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C7" w:rsidRDefault="00A54C46">
      <w:pPr>
        <w:rPr>
          <w:rtl/>
        </w:rPr>
      </w:pPr>
      <w:r>
        <w:rPr>
          <w:rFonts w:hint="cs"/>
          <w:rtl/>
        </w:rPr>
        <w:t>בס"ד</w:t>
      </w:r>
    </w:p>
    <w:p w:rsidR="00A54C46" w:rsidRPr="001356B0" w:rsidRDefault="00A54C46" w:rsidP="001356B0">
      <w:pPr>
        <w:jc w:val="center"/>
        <w:rPr>
          <w:b/>
          <w:bCs/>
          <w:sz w:val="24"/>
          <w:szCs w:val="24"/>
          <w:rtl/>
        </w:rPr>
      </w:pPr>
      <w:r w:rsidRPr="001356B0">
        <w:rPr>
          <w:rFonts w:hint="cs"/>
          <w:b/>
          <w:bCs/>
          <w:sz w:val="24"/>
          <w:szCs w:val="24"/>
          <w:rtl/>
        </w:rPr>
        <w:t>חידון- צריכת תרבות ומדיה בישראל</w:t>
      </w:r>
    </w:p>
    <w:p w:rsidR="00A54C46" w:rsidRDefault="00A54C46">
      <w:pPr>
        <w:rPr>
          <w:rtl/>
        </w:rPr>
      </w:pPr>
    </w:p>
    <w:p w:rsidR="00A54C46" w:rsidRDefault="00A54C46" w:rsidP="00A54C46">
      <w:pPr>
        <w:pStyle w:val="a3"/>
        <w:numPr>
          <w:ilvl w:val="0"/>
          <w:numId w:val="1"/>
        </w:numPr>
      </w:pPr>
      <w:r>
        <w:rPr>
          <w:rFonts w:hint="cs"/>
          <w:rtl/>
        </w:rPr>
        <w:t>כמה מבני הנוער משתמשים ב</w:t>
      </w:r>
      <w:proofErr w:type="spellStart"/>
      <w:r>
        <w:t>whatsapp</w:t>
      </w:r>
      <w:proofErr w:type="spellEnd"/>
      <w:r>
        <w:rPr>
          <w:rFonts w:hint="cs"/>
          <w:rtl/>
        </w:rPr>
        <w:t>? (נכון לשנת 2018)</w:t>
      </w:r>
    </w:p>
    <w:p w:rsidR="00A54C46" w:rsidRDefault="00A54C46" w:rsidP="00A54C46">
      <w:pPr>
        <w:pStyle w:val="a3"/>
        <w:numPr>
          <w:ilvl w:val="0"/>
          <w:numId w:val="3"/>
        </w:numPr>
      </w:pPr>
      <w:r>
        <w:rPr>
          <w:rFonts w:hint="cs"/>
          <w:rtl/>
        </w:rPr>
        <w:t>70%</w:t>
      </w:r>
    </w:p>
    <w:p w:rsidR="00A54C46" w:rsidRDefault="00A54C46" w:rsidP="00A54C46">
      <w:pPr>
        <w:pStyle w:val="a3"/>
        <w:numPr>
          <w:ilvl w:val="0"/>
          <w:numId w:val="3"/>
        </w:numPr>
      </w:pPr>
      <w:r>
        <w:rPr>
          <w:rFonts w:hint="cs"/>
          <w:rtl/>
        </w:rPr>
        <w:t>83%</w:t>
      </w:r>
    </w:p>
    <w:p w:rsidR="00A54C46" w:rsidRPr="00A54C46" w:rsidRDefault="00A54C46" w:rsidP="00A54C46">
      <w:pPr>
        <w:pStyle w:val="a3"/>
        <w:numPr>
          <w:ilvl w:val="0"/>
          <w:numId w:val="3"/>
        </w:numPr>
        <w:rPr>
          <w:b/>
          <w:bCs/>
        </w:rPr>
      </w:pPr>
      <w:r w:rsidRPr="00A54C46">
        <w:rPr>
          <w:rFonts w:hint="cs"/>
          <w:b/>
          <w:bCs/>
          <w:rtl/>
        </w:rPr>
        <w:t>95%</w:t>
      </w:r>
    </w:p>
    <w:p w:rsidR="00A54C46" w:rsidRDefault="00A54C46" w:rsidP="00A54C46">
      <w:pPr>
        <w:rPr>
          <w:rtl/>
        </w:rPr>
      </w:pPr>
    </w:p>
    <w:p w:rsidR="00A54C46" w:rsidRDefault="00A54C46" w:rsidP="00A54C4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כמה מבני הנוער בעלי </w:t>
      </w:r>
      <w:proofErr w:type="spellStart"/>
      <w:r>
        <w:rPr>
          <w:rFonts w:hint="cs"/>
          <w:rtl/>
        </w:rPr>
        <w:t>הסמארטפון</w:t>
      </w:r>
      <w:proofErr w:type="spellEnd"/>
      <w:r>
        <w:rPr>
          <w:rFonts w:hint="cs"/>
          <w:rtl/>
        </w:rPr>
        <w:t xml:space="preserve"> משתמשים בו גם במיטה?</w:t>
      </w:r>
    </w:p>
    <w:p w:rsidR="00A54C46" w:rsidRDefault="00A54C46" w:rsidP="00A54C46">
      <w:pPr>
        <w:pStyle w:val="a3"/>
        <w:numPr>
          <w:ilvl w:val="0"/>
          <w:numId w:val="4"/>
        </w:numPr>
      </w:pPr>
      <w:r>
        <w:rPr>
          <w:rFonts w:hint="cs"/>
          <w:rtl/>
        </w:rPr>
        <w:t>100%</w:t>
      </w:r>
    </w:p>
    <w:p w:rsidR="00A54C46" w:rsidRPr="00A54C46" w:rsidRDefault="00A54C46" w:rsidP="00A54C46">
      <w:pPr>
        <w:pStyle w:val="a3"/>
        <w:numPr>
          <w:ilvl w:val="0"/>
          <w:numId w:val="4"/>
        </w:numPr>
        <w:rPr>
          <w:b/>
          <w:bCs/>
        </w:rPr>
      </w:pPr>
      <w:r w:rsidRPr="00A54C46">
        <w:rPr>
          <w:rFonts w:hint="cs"/>
          <w:b/>
          <w:bCs/>
          <w:rtl/>
        </w:rPr>
        <w:t>71%</w:t>
      </w:r>
    </w:p>
    <w:p w:rsidR="00A54C46" w:rsidRDefault="00A54C46" w:rsidP="00A54C46">
      <w:pPr>
        <w:pStyle w:val="a3"/>
        <w:numPr>
          <w:ilvl w:val="0"/>
          <w:numId w:val="4"/>
        </w:numPr>
      </w:pPr>
      <w:r>
        <w:rPr>
          <w:rFonts w:hint="cs"/>
          <w:rtl/>
        </w:rPr>
        <w:t>49%</w:t>
      </w:r>
    </w:p>
    <w:p w:rsidR="00A54C46" w:rsidRDefault="00A54C46" w:rsidP="00A54C46">
      <w:pPr>
        <w:rPr>
          <w:rtl/>
        </w:rPr>
      </w:pPr>
    </w:p>
    <w:p w:rsidR="00A54C46" w:rsidRDefault="00A54C46" w:rsidP="00A54C4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איזה אחוז מההורים נתן לילדיו לצפות </w:t>
      </w:r>
      <w:proofErr w:type="spellStart"/>
      <w:r>
        <w:rPr>
          <w:rFonts w:hint="cs"/>
          <w:rtl/>
        </w:rPr>
        <w:t>בוידאו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בסמארטפון</w:t>
      </w:r>
      <w:proofErr w:type="spellEnd"/>
      <w:r>
        <w:rPr>
          <w:rFonts w:hint="cs"/>
          <w:rtl/>
        </w:rPr>
        <w:t xml:space="preserve"> לפני גיל שנה?</w:t>
      </w:r>
    </w:p>
    <w:p w:rsidR="00A54C46" w:rsidRDefault="00A54C46" w:rsidP="00A54C46">
      <w:pPr>
        <w:pStyle w:val="a3"/>
        <w:numPr>
          <w:ilvl w:val="0"/>
          <w:numId w:val="5"/>
        </w:numPr>
      </w:pPr>
      <w:r>
        <w:rPr>
          <w:rFonts w:hint="cs"/>
          <w:rtl/>
        </w:rPr>
        <w:t>1</w:t>
      </w:r>
      <w:r w:rsidR="00B938E1">
        <w:rPr>
          <w:rFonts w:hint="cs"/>
          <w:rtl/>
        </w:rPr>
        <w:t>3</w:t>
      </w:r>
      <w:r>
        <w:rPr>
          <w:rFonts w:hint="cs"/>
          <w:rtl/>
        </w:rPr>
        <w:t>%</w:t>
      </w:r>
    </w:p>
    <w:p w:rsidR="00A54C46" w:rsidRPr="00A54C46" w:rsidRDefault="00A54C46" w:rsidP="00A54C46">
      <w:pPr>
        <w:pStyle w:val="a3"/>
        <w:numPr>
          <w:ilvl w:val="0"/>
          <w:numId w:val="5"/>
        </w:numPr>
        <w:rPr>
          <w:b/>
          <w:bCs/>
        </w:rPr>
      </w:pPr>
      <w:r w:rsidRPr="00A54C46">
        <w:rPr>
          <w:rFonts w:hint="cs"/>
          <w:b/>
          <w:bCs/>
          <w:rtl/>
        </w:rPr>
        <w:t>28%</w:t>
      </w:r>
    </w:p>
    <w:p w:rsidR="00A54C46" w:rsidRDefault="00A54C46" w:rsidP="00A54C46">
      <w:pPr>
        <w:pStyle w:val="a3"/>
        <w:numPr>
          <w:ilvl w:val="0"/>
          <w:numId w:val="5"/>
        </w:numPr>
      </w:pPr>
      <w:r>
        <w:rPr>
          <w:rFonts w:hint="cs"/>
          <w:rtl/>
        </w:rPr>
        <w:t>5</w:t>
      </w:r>
      <w:r w:rsidR="00B938E1">
        <w:rPr>
          <w:rFonts w:hint="cs"/>
          <w:rtl/>
        </w:rPr>
        <w:t>2</w:t>
      </w:r>
      <w:r>
        <w:rPr>
          <w:rFonts w:hint="cs"/>
          <w:rtl/>
        </w:rPr>
        <w:t>%</w:t>
      </w:r>
    </w:p>
    <w:p w:rsidR="00A54C46" w:rsidRDefault="00A54C46" w:rsidP="00A54C46">
      <w:pPr>
        <w:rPr>
          <w:rtl/>
        </w:rPr>
      </w:pPr>
    </w:p>
    <w:p w:rsidR="00A54C46" w:rsidRDefault="00A54C46" w:rsidP="00A54C46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זמן הגלישה הממוצע ביום לנוער בישראל? (גילאי 7-17)</w:t>
      </w:r>
    </w:p>
    <w:p w:rsidR="00A54C46" w:rsidRDefault="00A54C46" w:rsidP="00A54C46">
      <w:pPr>
        <w:pStyle w:val="a3"/>
        <w:numPr>
          <w:ilvl w:val="0"/>
          <w:numId w:val="7"/>
        </w:numPr>
      </w:pPr>
      <w:r>
        <w:rPr>
          <w:rFonts w:hint="cs"/>
          <w:rtl/>
        </w:rPr>
        <w:t>כשעה</w:t>
      </w:r>
    </w:p>
    <w:p w:rsidR="00A54C46" w:rsidRDefault="00A54C46" w:rsidP="00A54C46">
      <w:pPr>
        <w:pStyle w:val="a3"/>
        <w:numPr>
          <w:ilvl w:val="0"/>
          <w:numId w:val="7"/>
        </w:numPr>
      </w:pPr>
      <w:r>
        <w:rPr>
          <w:rFonts w:hint="cs"/>
          <w:rtl/>
        </w:rPr>
        <w:t>כשעתיים</w:t>
      </w:r>
    </w:p>
    <w:p w:rsidR="00A54C46" w:rsidRPr="00A54C46" w:rsidRDefault="00A54C46" w:rsidP="00A54C46">
      <w:pPr>
        <w:pStyle w:val="a3"/>
        <w:numPr>
          <w:ilvl w:val="0"/>
          <w:numId w:val="7"/>
        </w:numPr>
        <w:rPr>
          <w:b/>
          <w:bCs/>
          <w:rtl/>
        </w:rPr>
      </w:pPr>
      <w:r w:rsidRPr="00A54C46">
        <w:rPr>
          <w:rFonts w:hint="cs"/>
          <w:b/>
          <w:bCs/>
          <w:rtl/>
        </w:rPr>
        <w:t>כ4 שעות</w:t>
      </w:r>
    </w:p>
    <w:p w:rsidR="00A54C46" w:rsidRPr="004A642D" w:rsidRDefault="004A642D" w:rsidP="00A54C46">
      <w:pPr>
        <w:rPr>
          <w:b/>
          <w:bCs/>
          <w:u w:val="single"/>
          <w:rtl/>
        </w:rPr>
      </w:pPr>
      <w:r w:rsidRPr="004A642D">
        <w:rPr>
          <w:rFonts w:hint="cs"/>
          <w:b/>
          <w:bCs/>
          <w:u w:val="single"/>
          <w:rtl/>
        </w:rPr>
        <w:t>לבנים:</w:t>
      </w:r>
    </w:p>
    <w:p w:rsidR="00A54C46" w:rsidRDefault="00986D8E" w:rsidP="00A54C4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מהו אחוז </w:t>
      </w:r>
      <w:r w:rsidR="004A642D">
        <w:rPr>
          <w:rFonts w:hint="cs"/>
          <w:rtl/>
        </w:rPr>
        <w:t>הבנים</w:t>
      </w:r>
      <w:r>
        <w:rPr>
          <w:rFonts w:hint="cs"/>
          <w:rtl/>
        </w:rPr>
        <w:t xml:space="preserve"> הדתיים </w:t>
      </w:r>
      <w:r w:rsidR="004A642D">
        <w:rPr>
          <w:rFonts w:hint="cs"/>
          <w:rtl/>
        </w:rPr>
        <w:t>שנחשפים לא בכוונה לאתרים</w:t>
      </w:r>
      <w:r>
        <w:rPr>
          <w:rFonts w:hint="cs"/>
          <w:rtl/>
        </w:rPr>
        <w:t xml:space="preserve"> </w:t>
      </w:r>
      <w:r w:rsidR="004A642D">
        <w:rPr>
          <w:rFonts w:hint="cs"/>
          <w:rtl/>
        </w:rPr>
        <w:t>עם תכנים בעייתיים?</w:t>
      </w:r>
    </w:p>
    <w:p w:rsidR="00986D8E" w:rsidRPr="004A642D" w:rsidRDefault="00986D8E" w:rsidP="00986D8E">
      <w:pPr>
        <w:pStyle w:val="a3"/>
        <w:numPr>
          <w:ilvl w:val="0"/>
          <w:numId w:val="8"/>
        </w:numPr>
      </w:pPr>
      <w:bookmarkStart w:id="0" w:name="_Hlk7362675"/>
      <w:r w:rsidRPr="004A642D">
        <w:rPr>
          <w:rFonts w:hint="cs"/>
          <w:rtl/>
        </w:rPr>
        <w:t>53%</w:t>
      </w:r>
    </w:p>
    <w:p w:rsidR="00986D8E" w:rsidRDefault="00986D8E" w:rsidP="004A642D">
      <w:pPr>
        <w:pStyle w:val="a3"/>
        <w:numPr>
          <w:ilvl w:val="0"/>
          <w:numId w:val="8"/>
        </w:numPr>
      </w:pPr>
      <w:r>
        <w:rPr>
          <w:rFonts w:hint="cs"/>
          <w:rtl/>
        </w:rPr>
        <w:t>72%</w:t>
      </w:r>
    </w:p>
    <w:p w:rsidR="004A642D" w:rsidRPr="004A642D" w:rsidRDefault="004A642D" w:rsidP="004A642D">
      <w:pPr>
        <w:pStyle w:val="a3"/>
        <w:numPr>
          <w:ilvl w:val="0"/>
          <w:numId w:val="8"/>
        </w:numPr>
        <w:rPr>
          <w:b/>
          <w:bCs/>
        </w:rPr>
      </w:pPr>
      <w:r w:rsidRPr="004A642D">
        <w:rPr>
          <w:rFonts w:hint="cs"/>
          <w:b/>
          <w:bCs/>
          <w:rtl/>
        </w:rPr>
        <w:t>96.8</w:t>
      </w:r>
    </w:p>
    <w:bookmarkEnd w:id="0"/>
    <w:p w:rsidR="004A642D" w:rsidRDefault="004A642D" w:rsidP="004A642D">
      <w:pPr>
        <w:rPr>
          <w:rtl/>
        </w:rPr>
      </w:pPr>
    </w:p>
    <w:p w:rsidR="004A642D" w:rsidRDefault="004A642D" w:rsidP="004A642D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מהו אחוז הבנים הדתיים </w:t>
      </w:r>
      <w:r>
        <w:rPr>
          <w:rFonts w:hint="cs"/>
          <w:rtl/>
        </w:rPr>
        <w:t>שנכנסים</w:t>
      </w:r>
      <w:r>
        <w:rPr>
          <w:rFonts w:hint="cs"/>
          <w:rtl/>
        </w:rPr>
        <w:t xml:space="preserve"> בכוונה לאתרים עם תכנים בעייתיים?</w:t>
      </w:r>
    </w:p>
    <w:p w:rsidR="004A642D" w:rsidRDefault="004A642D" w:rsidP="004A642D">
      <w:pPr>
        <w:pStyle w:val="a3"/>
        <w:numPr>
          <w:ilvl w:val="0"/>
          <w:numId w:val="10"/>
        </w:numPr>
      </w:pPr>
      <w:r>
        <w:rPr>
          <w:rFonts w:hint="cs"/>
          <w:rtl/>
        </w:rPr>
        <w:t>64%</w:t>
      </w:r>
    </w:p>
    <w:p w:rsidR="004A642D" w:rsidRPr="004A642D" w:rsidRDefault="004A642D" w:rsidP="004A642D">
      <w:pPr>
        <w:pStyle w:val="a3"/>
        <w:numPr>
          <w:ilvl w:val="0"/>
          <w:numId w:val="10"/>
        </w:numPr>
        <w:rPr>
          <w:b/>
          <w:bCs/>
        </w:rPr>
      </w:pPr>
      <w:r w:rsidRPr="004A642D">
        <w:rPr>
          <w:rFonts w:hint="cs"/>
          <w:b/>
          <w:bCs/>
          <w:rtl/>
        </w:rPr>
        <w:t>80.6%</w:t>
      </w:r>
    </w:p>
    <w:p w:rsidR="004A642D" w:rsidRDefault="004A642D" w:rsidP="004A642D">
      <w:pPr>
        <w:pStyle w:val="a3"/>
        <w:numPr>
          <w:ilvl w:val="0"/>
          <w:numId w:val="10"/>
        </w:numPr>
      </w:pPr>
      <w:r>
        <w:rPr>
          <w:rFonts w:hint="cs"/>
          <w:rtl/>
        </w:rPr>
        <w:t>89.1%</w:t>
      </w:r>
    </w:p>
    <w:p w:rsidR="004A642D" w:rsidRDefault="004A642D" w:rsidP="004A642D">
      <w:pPr>
        <w:rPr>
          <w:rtl/>
        </w:rPr>
      </w:pPr>
    </w:p>
    <w:p w:rsidR="004A642D" w:rsidRPr="001356B0" w:rsidRDefault="004A642D" w:rsidP="004A642D">
      <w:pPr>
        <w:rPr>
          <w:b/>
          <w:bCs/>
          <w:u w:val="single"/>
          <w:rtl/>
        </w:rPr>
      </w:pPr>
      <w:r w:rsidRPr="001356B0">
        <w:rPr>
          <w:rFonts w:hint="cs"/>
          <w:b/>
          <w:bCs/>
          <w:u w:val="single"/>
          <w:rtl/>
        </w:rPr>
        <w:t>לבנות:</w:t>
      </w:r>
    </w:p>
    <w:p w:rsidR="004A642D" w:rsidRDefault="004A642D" w:rsidP="001356B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מהו אחוז </w:t>
      </w:r>
      <w:r>
        <w:rPr>
          <w:rFonts w:hint="cs"/>
          <w:rtl/>
        </w:rPr>
        <w:t>הבנות הדתיות</w:t>
      </w:r>
      <w:r>
        <w:rPr>
          <w:rFonts w:hint="cs"/>
          <w:rtl/>
        </w:rPr>
        <w:t xml:space="preserve"> שנחשפ</w:t>
      </w:r>
      <w:r>
        <w:rPr>
          <w:rFonts w:hint="cs"/>
          <w:rtl/>
        </w:rPr>
        <w:t>ות</w:t>
      </w:r>
      <w:r>
        <w:rPr>
          <w:rFonts w:hint="cs"/>
          <w:rtl/>
        </w:rPr>
        <w:t xml:space="preserve"> לא בכוונה לאתרים עם תכנים בעייתיים?</w:t>
      </w:r>
    </w:p>
    <w:p w:rsidR="001356B0" w:rsidRDefault="001356B0" w:rsidP="001356B0">
      <w:pPr>
        <w:pStyle w:val="a3"/>
        <w:numPr>
          <w:ilvl w:val="0"/>
          <w:numId w:val="13"/>
        </w:numPr>
        <w:rPr>
          <w:rtl/>
        </w:rPr>
      </w:pPr>
      <w:r>
        <w:rPr>
          <w:rFonts w:cs="Arial"/>
          <w:rtl/>
        </w:rPr>
        <w:t>53</w:t>
      </w:r>
      <w:r>
        <w:rPr>
          <w:rFonts w:cs="Arial" w:hint="cs"/>
          <w:rtl/>
        </w:rPr>
        <w:t>.6</w:t>
      </w:r>
      <w:r>
        <w:rPr>
          <w:rFonts w:cs="Arial"/>
          <w:rtl/>
        </w:rPr>
        <w:t>%</w:t>
      </w:r>
    </w:p>
    <w:p w:rsidR="001356B0" w:rsidRDefault="001356B0" w:rsidP="001356B0">
      <w:pPr>
        <w:pStyle w:val="a3"/>
        <w:numPr>
          <w:ilvl w:val="0"/>
          <w:numId w:val="13"/>
        </w:numPr>
        <w:rPr>
          <w:rtl/>
        </w:rPr>
      </w:pPr>
      <w:r>
        <w:rPr>
          <w:rFonts w:cs="Arial"/>
          <w:rtl/>
        </w:rPr>
        <w:t>72%</w:t>
      </w:r>
    </w:p>
    <w:p w:rsidR="001356B0" w:rsidRDefault="001356B0" w:rsidP="001356B0">
      <w:pPr>
        <w:pStyle w:val="a3"/>
        <w:numPr>
          <w:ilvl w:val="0"/>
          <w:numId w:val="13"/>
        </w:numPr>
        <w:rPr>
          <w:b/>
          <w:bCs/>
        </w:rPr>
      </w:pPr>
      <w:r w:rsidRPr="001356B0">
        <w:rPr>
          <w:rFonts w:cs="Arial" w:hint="cs"/>
          <w:b/>
          <w:bCs/>
          <w:rtl/>
        </w:rPr>
        <w:t>91.5%</w:t>
      </w:r>
    </w:p>
    <w:p w:rsidR="001356B0" w:rsidRDefault="001356B0" w:rsidP="001356B0">
      <w:pPr>
        <w:rPr>
          <w:b/>
          <w:bCs/>
          <w:rtl/>
        </w:rPr>
      </w:pPr>
    </w:p>
    <w:p w:rsidR="001356B0" w:rsidRDefault="001356B0" w:rsidP="001356B0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אחוז הבנ</w:t>
      </w:r>
      <w:r>
        <w:rPr>
          <w:rFonts w:hint="cs"/>
          <w:rtl/>
        </w:rPr>
        <w:t>ות</w:t>
      </w:r>
      <w:r>
        <w:rPr>
          <w:rFonts w:hint="cs"/>
          <w:rtl/>
        </w:rPr>
        <w:t xml:space="preserve"> הדתי</w:t>
      </w:r>
      <w:r>
        <w:rPr>
          <w:rFonts w:hint="cs"/>
          <w:rtl/>
        </w:rPr>
        <w:t>ות</w:t>
      </w:r>
      <w:r>
        <w:rPr>
          <w:rFonts w:hint="cs"/>
          <w:rtl/>
        </w:rPr>
        <w:t xml:space="preserve"> שנכנסים בכוונה לאתרים עם תכנים בעייתיים?</w:t>
      </w:r>
    </w:p>
    <w:p w:rsidR="001356B0" w:rsidRPr="001356B0" w:rsidRDefault="001356B0" w:rsidP="001356B0">
      <w:pPr>
        <w:pStyle w:val="a3"/>
        <w:numPr>
          <w:ilvl w:val="0"/>
          <w:numId w:val="14"/>
        </w:numPr>
        <w:rPr>
          <w:b/>
          <w:bCs/>
        </w:rPr>
      </w:pPr>
      <w:r w:rsidRPr="001356B0">
        <w:rPr>
          <w:rFonts w:hint="cs"/>
          <w:b/>
          <w:bCs/>
          <w:rtl/>
        </w:rPr>
        <w:lastRenderedPageBreak/>
        <w:t>33.9%</w:t>
      </w:r>
    </w:p>
    <w:p w:rsidR="001356B0" w:rsidRPr="001356B0" w:rsidRDefault="001356B0" w:rsidP="001356B0">
      <w:pPr>
        <w:pStyle w:val="a3"/>
        <w:numPr>
          <w:ilvl w:val="0"/>
          <w:numId w:val="14"/>
        </w:numPr>
      </w:pPr>
      <w:r w:rsidRPr="001356B0">
        <w:rPr>
          <w:rFonts w:hint="cs"/>
          <w:rtl/>
        </w:rPr>
        <w:t>51</w:t>
      </w:r>
      <w:r w:rsidRPr="001356B0">
        <w:rPr>
          <w:rFonts w:hint="cs"/>
          <w:rtl/>
        </w:rPr>
        <w:t>.6%</w:t>
      </w:r>
    </w:p>
    <w:p w:rsidR="001356B0" w:rsidRDefault="001356B0" w:rsidP="001356B0">
      <w:pPr>
        <w:pStyle w:val="a3"/>
        <w:numPr>
          <w:ilvl w:val="0"/>
          <w:numId w:val="14"/>
        </w:numPr>
      </w:pPr>
      <w:r>
        <w:rPr>
          <w:rFonts w:hint="cs"/>
          <w:rtl/>
        </w:rPr>
        <w:t>89.1%</w:t>
      </w:r>
    </w:p>
    <w:p w:rsidR="001356B0" w:rsidRPr="001356B0" w:rsidRDefault="001356B0" w:rsidP="001356B0">
      <w:pPr>
        <w:rPr>
          <w:rtl/>
        </w:rPr>
      </w:pPr>
    </w:p>
    <w:p w:rsidR="004A642D" w:rsidRDefault="004A642D" w:rsidP="001356B0">
      <w:pPr>
        <w:rPr>
          <w:rtl/>
        </w:rPr>
      </w:pPr>
    </w:p>
    <w:p w:rsidR="00A54C46" w:rsidRDefault="00A54C46" w:rsidP="00A54C46">
      <w:pPr>
        <w:rPr>
          <w:rtl/>
        </w:rPr>
      </w:pPr>
      <w:r>
        <w:rPr>
          <w:rFonts w:hint="cs"/>
          <w:rtl/>
        </w:rPr>
        <w:t>מקורות:</w:t>
      </w:r>
    </w:p>
    <w:p w:rsidR="00A54C46" w:rsidRDefault="00405F34" w:rsidP="00A54C46">
      <w:pPr>
        <w:pStyle w:val="a3"/>
        <w:numPr>
          <w:ilvl w:val="0"/>
          <w:numId w:val="6"/>
        </w:numPr>
      </w:pPr>
      <w:hyperlink r:id="rId5" w:history="1">
        <w:r w:rsidR="00A54C46">
          <w:rPr>
            <w:rStyle w:val="Hyperlink"/>
          </w:rPr>
          <w:t>https://www.calcalist.co.il/conference/articles/0,7340,L-3752896,00.html</w:t>
        </w:r>
      </w:hyperlink>
      <w:r w:rsidR="00A54C46">
        <w:rPr>
          <w:rFonts w:hint="cs"/>
          <w:rtl/>
        </w:rPr>
        <w:t xml:space="preserve"> -סקר חברת בזק 2018</w:t>
      </w:r>
    </w:p>
    <w:p w:rsidR="00A54C46" w:rsidRDefault="00405F34" w:rsidP="00A54C46">
      <w:pPr>
        <w:pStyle w:val="a3"/>
        <w:numPr>
          <w:ilvl w:val="0"/>
          <w:numId w:val="6"/>
        </w:numPr>
      </w:pPr>
      <w:hyperlink r:id="rId6" w:history="1">
        <w:r w:rsidR="00A54C46">
          <w:rPr>
            <w:rStyle w:val="Hyperlink"/>
          </w:rPr>
          <w:t>https://www.iso</w:t>
        </w:r>
        <w:r w:rsidR="00A54C46">
          <w:rPr>
            <w:rStyle w:val="Hyperlink"/>
          </w:rPr>
          <w:t>c</w:t>
        </w:r>
        <w:r w:rsidR="00A54C46">
          <w:rPr>
            <w:rStyle w:val="Hyperlink"/>
          </w:rPr>
          <w:t>.org.il/sts-data/24323</w:t>
        </w:r>
      </w:hyperlink>
      <w:r w:rsidR="00A54C46">
        <w:rPr>
          <w:rFonts w:hint="cs"/>
          <w:rtl/>
        </w:rPr>
        <w:t xml:space="preserve"> -איגוד האינטרנט הישראלי</w:t>
      </w:r>
    </w:p>
    <w:p w:rsidR="004A642D" w:rsidRPr="00A54C46" w:rsidRDefault="004A642D" w:rsidP="00A54C46">
      <w:pPr>
        <w:pStyle w:val="a3"/>
        <w:numPr>
          <w:ilvl w:val="0"/>
          <w:numId w:val="6"/>
        </w:numPr>
      </w:pPr>
      <w:bookmarkStart w:id="1" w:name="_GoBack"/>
      <w:r>
        <w:rPr>
          <w:rFonts w:hint="cs"/>
          <w:rtl/>
        </w:rPr>
        <w:t>מחקרים המובאים באתר עזים בקדושה</w:t>
      </w:r>
      <w:bookmarkEnd w:id="1"/>
    </w:p>
    <w:sectPr w:rsidR="004A642D" w:rsidRPr="00A54C46" w:rsidSect="005D4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4F3"/>
    <w:multiLevelType w:val="hybridMultilevel"/>
    <w:tmpl w:val="ADA88466"/>
    <w:lvl w:ilvl="0" w:tplc="85069C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561"/>
    <w:multiLevelType w:val="hybridMultilevel"/>
    <w:tmpl w:val="F81E211E"/>
    <w:lvl w:ilvl="0" w:tplc="14CC33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C69F7"/>
    <w:multiLevelType w:val="hybridMultilevel"/>
    <w:tmpl w:val="78F28048"/>
    <w:lvl w:ilvl="0" w:tplc="934E94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33D7D"/>
    <w:multiLevelType w:val="hybridMultilevel"/>
    <w:tmpl w:val="49BC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1786"/>
    <w:multiLevelType w:val="hybridMultilevel"/>
    <w:tmpl w:val="C5E0B9F6"/>
    <w:lvl w:ilvl="0" w:tplc="2BF843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D347A"/>
    <w:multiLevelType w:val="hybridMultilevel"/>
    <w:tmpl w:val="8FA2A106"/>
    <w:lvl w:ilvl="0" w:tplc="153C21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7FE1"/>
    <w:multiLevelType w:val="hybridMultilevel"/>
    <w:tmpl w:val="87B0DEF0"/>
    <w:lvl w:ilvl="0" w:tplc="FCBEBB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37154"/>
    <w:multiLevelType w:val="hybridMultilevel"/>
    <w:tmpl w:val="CEFE8E32"/>
    <w:lvl w:ilvl="0" w:tplc="A56815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8286B"/>
    <w:multiLevelType w:val="hybridMultilevel"/>
    <w:tmpl w:val="65F0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F48F8"/>
    <w:multiLevelType w:val="hybridMultilevel"/>
    <w:tmpl w:val="65F0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5F9C"/>
    <w:multiLevelType w:val="hybridMultilevel"/>
    <w:tmpl w:val="C774683E"/>
    <w:lvl w:ilvl="0" w:tplc="55AC2A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0B60D2"/>
    <w:multiLevelType w:val="hybridMultilevel"/>
    <w:tmpl w:val="F7B6B0FE"/>
    <w:lvl w:ilvl="0" w:tplc="A9B052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4DA8"/>
    <w:multiLevelType w:val="hybridMultilevel"/>
    <w:tmpl w:val="743A2E44"/>
    <w:lvl w:ilvl="0" w:tplc="C70A54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B56414"/>
    <w:multiLevelType w:val="hybridMultilevel"/>
    <w:tmpl w:val="BBCE6C54"/>
    <w:lvl w:ilvl="0" w:tplc="48C057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46"/>
    <w:rsid w:val="001356B0"/>
    <w:rsid w:val="00405F34"/>
    <w:rsid w:val="004A642D"/>
    <w:rsid w:val="005D40EE"/>
    <w:rsid w:val="00986D8E"/>
    <w:rsid w:val="00A54C46"/>
    <w:rsid w:val="00B938E1"/>
    <w:rsid w:val="00C41DDD"/>
    <w:rsid w:val="00C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76BB"/>
  <w15:chartTrackingRefBased/>
  <w15:docId w15:val="{3CED2CCA-0A75-4548-B617-9514390C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4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A54C4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86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c.org.il/sts-data/24323" TargetMode="External"/><Relationship Id="rId5" Type="http://schemas.openxmlformats.org/officeDocument/2006/relationships/hyperlink" Target="https://www.calcalist.co.il/conference/articles/0,7340,L-3752896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166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מבשרת גלזר</dc:creator>
  <cp:keywords/>
  <dc:description/>
  <cp:lastModifiedBy>מבשרת גלזר</cp:lastModifiedBy>
  <cp:revision>2</cp:revision>
  <dcterms:created xsi:type="dcterms:W3CDTF">2019-04-18T09:21:00Z</dcterms:created>
  <dcterms:modified xsi:type="dcterms:W3CDTF">2019-04-28T14:09:00Z</dcterms:modified>
</cp:coreProperties>
</file>