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43" w:rsidRDefault="009C7D43" w:rsidP="00F53831">
      <w:pPr>
        <w:spacing w:after="0"/>
        <w:jc w:val="center"/>
        <w:rPr>
          <w:b/>
          <w:bCs/>
          <w:sz w:val="32"/>
          <w:szCs w:val="32"/>
          <w:u w:val="single"/>
          <w:rtl/>
        </w:rPr>
      </w:pPr>
    </w:p>
    <w:p w:rsidR="00AC3076" w:rsidRDefault="00AC3076" w:rsidP="00AC3076">
      <w:pPr>
        <w:rPr>
          <w:rtl/>
        </w:rPr>
      </w:pPr>
    </w:p>
    <w:p w:rsidR="009C7D43" w:rsidRPr="00AC3076" w:rsidRDefault="009C7D43" w:rsidP="009C7D43">
      <w:pPr>
        <w:spacing w:after="0"/>
      </w:pPr>
    </w:p>
    <w:p w:rsidR="009C7D43" w:rsidRDefault="009C7D43" w:rsidP="009C7D43">
      <w:pPr>
        <w:spacing w:after="0"/>
        <w:jc w:val="center"/>
        <w:rPr>
          <w:b/>
          <w:bCs/>
          <w:rtl/>
        </w:rPr>
      </w:pPr>
      <w:r>
        <w:rPr>
          <w:b/>
          <w:bCs/>
          <w:rtl/>
        </w:rPr>
        <w:t>סיפור 1</w:t>
      </w:r>
    </w:p>
    <w:p w:rsidR="009C7D43" w:rsidRDefault="009C7D43" w:rsidP="009C7D43">
      <w:pPr>
        <w:shd w:val="clear" w:color="auto" w:fill="FFFFFF"/>
        <w:spacing w:before="100" w:beforeAutospacing="1" w:after="100" w:afterAutospacing="1" w:line="240" w:lineRule="auto"/>
        <w:rPr>
          <w:rtl/>
        </w:rPr>
      </w:pPr>
      <w:r>
        <w:rPr>
          <w:rtl/>
        </w:rPr>
        <w:t>איש אחד, שנהג להשתתף בקבוצה בלימוד בקביעות, הפסיק להגיע לקבוצה ללא הודעה</w:t>
      </w:r>
      <w:r>
        <w:t>.</w:t>
      </w:r>
      <w:r>
        <w:br/>
      </w:r>
      <w:r>
        <w:rPr>
          <w:rtl/>
        </w:rPr>
        <w:t>לאחר מספר שבועות, החליט מנחה הקבוצה לבקרו</w:t>
      </w:r>
      <w:r>
        <w:t>.</w:t>
      </w:r>
      <w:r>
        <w:br/>
      </w:r>
      <w:r>
        <w:rPr>
          <w:rtl/>
        </w:rPr>
        <w:t>היה זה לילה מאוד קר. המנחה מצא את האיש יושב מול אח בוערת, האש הדולקת הייתה</w:t>
      </w:r>
      <w:r>
        <w:br/>
      </w:r>
      <w:r>
        <w:rPr>
          <w:rtl/>
        </w:rPr>
        <w:t>חמימה ומזמינה</w:t>
      </w:r>
      <w:r>
        <w:t>.</w:t>
      </w:r>
      <w:r>
        <w:br/>
      </w:r>
      <w:r>
        <w:rPr>
          <w:rtl/>
        </w:rPr>
        <w:t>האיש הבין את סיבת ביקורו של המנחה והזמין אותו לשבת לידו, בכיסא נוח, מול האח</w:t>
      </w:r>
      <w:r>
        <w:t>.</w:t>
      </w:r>
      <w:r>
        <w:br/>
      </w:r>
      <w:r>
        <w:rPr>
          <w:rtl/>
        </w:rPr>
        <w:t>הוא ישב בשקט וחיכה</w:t>
      </w:r>
      <w:r>
        <w:t>...</w:t>
      </w:r>
    </w:p>
    <w:p w:rsidR="009C7D43" w:rsidRDefault="009C7D43" w:rsidP="009C7D43">
      <w:pPr>
        <w:shd w:val="clear" w:color="auto" w:fill="FFFFFF"/>
        <w:spacing w:before="100" w:beforeAutospacing="1" w:after="0" w:line="240" w:lineRule="auto"/>
      </w:pPr>
      <w:r>
        <w:rPr>
          <w:rtl/>
        </w:rPr>
        <w:t>שקט עמוק שרר ביניהם.  שני הגברים רק התבוננו באש, בריקודי הלהבות מסביב לעצים הבוערים.</w:t>
      </w:r>
      <w:r>
        <w:rPr>
          <w:rtl/>
        </w:rPr>
        <w:br/>
        <w:t>כעבור מספר דקות, בחן המנחה את הגחלים, ובזהירות רבה, בחר באחד הבולטים מהם ואט אט</w:t>
      </w:r>
      <w:r>
        <w:rPr>
          <w:rtl/>
        </w:rPr>
        <w:br/>
        <w:t>הרחיק אותו מהאש. הוא חזר לכורסתו, ונשאר יושב, ממתין.</w:t>
      </w:r>
      <w:r>
        <w:rPr>
          <w:rtl/>
        </w:rPr>
        <w:br/>
        <w:t>המארח התבונן בתהליך בשימת לב, מרותק למהלכו של המנחה. אט אט החל הגחל לדעוך.</w:t>
      </w:r>
      <w:r>
        <w:rPr>
          <w:rtl/>
        </w:rPr>
        <w:br/>
        <w:t>בתחילה איבד את הזוהר, ואחר- כך כבה כמעט לגמרי.</w:t>
      </w:r>
      <w:r>
        <w:rPr>
          <w:rtl/>
        </w:rPr>
        <w:br/>
        <w:t>תוך זמן קצר, מה שהיה קודם חגיגה של אור וחום הפך להיות גחל מכוסה שכבה של  אפר אפור,</w:t>
      </w:r>
      <w:r>
        <w:rPr>
          <w:rtl/>
        </w:rPr>
        <w:br/>
        <w:t>מת, שחור וקר. אף מילה לא נאמרה בין המארח לאורחו מתחילת הערב.</w:t>
      </w:r>
    </w:p>
    <w:p w:rsidR="009C7D43" w:rsidRDefault="009C7D43" w:rsidP="009C7D43">
      <w:pPr>
        <w:shd w:val="clear" w:color="auto" w:fill="FFFFFF"/>
        <w:spacing w:before="100" w:beforeAutospacing="1" w:after="0" w:line="240" w:lineRule="auto"/>
        <w:rPr>
          <w:rtl/>
        </w:rPr>
      </w:pPr>
      <w:r>
        <w:rPr>
          <w:rtl/>
        </w:rPr>
        <w:t>המנחה, בעוד הוא מתכונן לעזוב לביתו, החזיר שוב את הגחל הקר וחסר התועלת למרכז הלהבות.</w:t>
      </w:r>
      <w:r>
        <w:rPr>
          <w:rtl/>
        </w:rPr>
        <w:br/>
        <w:t>כמעט מיד הוא חזר לבעור, כשהוא ניזון מהאור והחום של הגחלים הסמוכים לו.</w:t>
      </w:r>
      <w:r>
        <w:rPr>
          <w:rtl/>
        </w:rPr>
        <w:br/>
        <w:t>כשעמד המנחה ליד הדלת, אמר לו מארחו:</w:t>
      </w:r>
      <w:r>
        <w:rPr>
          <w:rtl/>
        </w:rPr>
        <w:br/>
        <w:t>תודה על הביקור שלך ועל השיעור הנפלא שלימדת אותי.</w:t>
      </w:r>
    </w:p>
    <w:p w:rsidR="00ED742A" w:rsidRDefault="00ED742A" w:rsidP="009C7D43">
      <w:pPr>
        <w:shd w:val="clear" w:color="auto" w:fill="FFFFFF"/>
        <w:spacing w:before="100" w:beforeAutospacing="1" w:after="0" w:line="240" w:lineRule="auto"/>
        <w:rPr>
          <w:rtl/>
        </w:rPr>
      </w:pPr>
    </w:p>
    <w:p w:rsidR="000D1EF6" w:rsidRDefault="000D1EF6">
      <w:pPr>
        <w:bidi w:val="0"/>
        <w:rPr>
          <w:b/>
          <w:bCs/>
          <w:rtl/>
        </w:rPr>
      </w:pPr>
      <w:r>
        <w:rPr>
          <w:b/>
          <w:bCs/>
          <w:rtl/>
        </w:rPr>
        <w:br w:type="page"/>
      </w:r>
    </w:p>
    <w:p w:rsidR="000D1EF6" w:rsidRDefault="009C7D43" w:rsidP="00ED742A">
      <w:pPr>
        <w:bidi w:val="0"/>
        <w:spacing w:after="0"/>
        <w:jc w:val="center"/>
        <w:rPr>
          <w:b/>
          <w:bCs/>
        </w:rPr>
      </w:pPr>
      <w:bookmarkStart w:id="0" w:name="_GoBack"/>
      <w:bookmarkEnd w:id="0"/>
      <w:r>
        <w:rPr>
          <w:rFonts w:hint="cs"/>
          <w:b/>
          <w:bCs/>
          <w:rtl/>
        </w:rPr>
        <w:lastRenderedPageBreak/>
        <w:t>ס</w:t>
      </w:r>
      <w:r>
        <w:rPr>
          <w:b/>
          <w:bCs/>
          <w:rtl/>
        </w:rPr>
        <w:t>יפור 2</w:t>
      </w:r>
    </w:p>
    <w:p w:rsidR="00ED742A" w:rsidRDefault="00ED742A" w:rsidP="000D1EF6">
      <w:pPr>
        <w:bidi w:val="0"/>
        <w:rPr>
          <w:b/>
          <w:bCs/>
        </w:rPr>
      </w:pPr>
    </w:p>
    <w:p w:rsidR="000022CB" w:rsidRDefault="000022CB" w:rsidP="000022CB">
      <w:pPr>
        <w:pStyle w:val="NormalWeb"/>
        <w:shd w:val="clear" w:color="auto" w:fill="FFFFFF"/>
        <w:bidi/>
        <w:spacing w:before="0" w:beforeAutospacing="0" w:after="0" w:afterAutospacing="0" w:line="360" w:lineRule="atLeast"/>
        <w:jc w:val="both"/>
        <w:rPr>
          <w:rFonts w:ascii="Arial" w:hAnsi="Arial" w:cs="Arial"/>
          <w:color w:val="000000"/>
        </w:rPr>
      </w:pPr>
      <w:r>
        <w:rPr>
          <w:rFonts w:hint="cs"/>
          <w:rtl/>
        </w:rPr>
        <w:t xml:space="preserve"> </w:t>
      </w:r>
      <w:r>
        <w:rPr>
          <w:rFonts w:ascii="Arial" w:hAnsi="Arial" w:cs="Arial"/>
          <w:color w:val="000000"/>
          <w:rtl/>
        </w:rPr>
        <w:t>בעיר רחוקה חיה משפחה</w:t>
      </w:r>
      <w:r>
        <w:rPr>
          <w:rFonts w:ascii="Arial" w:hAnsi="Arial" w:cs="Arial" w:hint="cs"/>
          <w:color w:val="000000"/>
          <w:rtl/>
        </w:rPr>
        <w:t xml:space="preserve">: </w:t>
      </w:r>
      <w:r>
        <w:rPr>
          <w:rFonts w:ascii="Arial" w:hAnsi="Arial" w:cs="Arial"/>
          <w:color w:val="000000"/>
          <w:rtl/>
        </w:rPr>
        <w:t>אב,</w:t>
      </w:r>
      <w:r>
        <w:rPr>
          <w:rFonts w:ascii="Arial" w:hAnsi="Arial" w:cs="Arial" w:hint="cs"/>
          <w:color w:val="000000"/>
          <w:rtl/>
        </w:rPr>
        <w:t xml:space="preserve"> </w:t>
      </w:r>
      <w:r>
        <w:rPr>
          <w:rFonts w:ascii="Arial" w:hAnsi="Arial" w:cs="Arial"/>
          <w:color w:val="000000"/>
          <w:rtl/>
        </w:rPr>
        <w:t>אם ו</w:t>
      </w:r>
      <w:r>
        <w:rPr>
          <w:rFonts w:ascii="Arial" w:hAnsi="Arial" w:cs="Arial" w:hint="cs"/>
          <w:color w:val="000000"/>
          <w:rtl/>
        </w:rPr>
        <w:t>ילדיהם-</w:t>
      </w:r>
      <w:r>
        <w:rPr>
          <w:rFonts w:ascii="Arial" w:hAnsi="Arial" w:cs="Arial"/>
          <w:color w:val="000000"/>
          <w:rtl/>
        </w:rPr>
        <w:t xml:space="preserve"> </w:t>
      </w:r>
      <w:r>
        <w:rPr>
          <w:rFonts w:ascii="Arial" w:hAnsi="Arial" w:cs="Arial" w:hint="cs"/>
          <w:color w:val="000000"/>
          <w:rtl/>
        </w:rPr>
        <w:t>עשרה</w:t>
      </w:r>
      <w:r>
        <w:rPr>
          <w:rFonts w:ascii="Arial" w:hAnsi="Arial" w:cs="Arial"/>
          <w:color w:val="000000"/>
          <w:rtl/>
        </w:rPr>
        <w:t xml:space="preserve"> בנים ושתי בנות</w:t>
      </w:r>
      <w:r>
        <w:rPr>
          <w:rFonts w:ascii="Arial" w:hAnsi="Arial" w:cs="Arial" w:hint="cs"/>
          <w:color w:val="000000"/>
          <w:rtl/>
        </w:rPr>
        <w:t>.</w:t>
      </w:r>
      <w:r>
        <w:rPr>
          <w:rFonts w:ascii="Arial" w:hAnsi="Arial" w:cs="Arial"/>
          <w:color w:val="000000"/>
          <w:rtl/>
        </w:rPr>
        <w:t xml:space="preserve"> כאשר האב הרגיש כי שעתו הגיעה ועליו להחזיר את נשמתו לבורא קרא לכל ילדיו שיבואו אליו</w:t>
      </w:r>
      <w:r>
        <w:rPr>
          <w:rFonts w:ascii="Arial" w:hAnsi="Arial" w:cs="Arial" w:hint="cs"/>
          <w:color w:val="000000"/>
          <w:rtl/>
        </w:rPr>
        <w:t xml:space="preserve">. הוא </w:t>
      </w:r>
      <w:r>
        <w:rPr>
          <w:rFonts w:ascii="Arial" w:hAnsi="Arial" w:cs="Arial"/>
          <w:color w:val="000000"/>
          <w:rtl/>
        </w:rPr>
        <w:t>סיפר להם כי הוא מרגיש ששעתו הגיעה וברצונו להיפרד מהם ע</w:t>
      </w:r>
      <w:r>
        <w:rPr>
          <w:rFonts w:ascii="Arial" w:hAnsi="Arial" w:cs="Arial" w:hint="cs"/>
          <w:color w:val="000000"/>
          <w:rtl/>
        </w:rPr>
        <w:t>ל ידי</w:t>
      </w:r>
      <w:r>
        <w:rPr>
          <w:rFonts w:ascii="Arial" w:hAnsi="Arial" w:cs="Arial"/>
          <w:color w:val="000000"/>
          <w:rtl/>
        </w:rPr>
        <w:t xml:space="preserve"> כך שימשיל להם משל ו</w:t>
      </w:r>
      <w:r>
        <w:rPr>
          <w:rFonts w:ascii="Arial" w:hAnsi="Arial" w:cs="Arial" w:hint="cs"/>
          <w:color w:val="000000"/>
          <w:rtl/>
        </w:rPr>
        <w:t>י</w:t>
      </w:r>
      <w:r>
        <w:rPr>
          <w:rFonts w:ascii="Arial" w:hAnsi="Arial" w:cs="Arial"/>
          <w:color w:val="000000"/>
          <w:rtl/>
        </w:rPr>
        <w:t>יתן להם דוגמה שתשמש אותם בחייהם לאחר מותו</w:t>
      </w:r>
      <w:r>
        <w:rPr>
          <w:rFonts w:ascii="Arial" w:hAnsi="Arial" w:cs="Arial"/>
          <w:color w:val="000000"/>
        </w:rPr>
        <w:t>.</w:t>
      </w:r>
    </w:p>
    <w:p w:rsidR="000022CB" w:rsidRDefault="000022CB" w:rsidP="000022CB">
      <w:pPr>
        <w:pStyle w:val="NormalWeb"/>
        <w:shd w:val="clear" w:color="auto" w:fill="FFFFFF"/>
        <w:bidi/>
        <w:spacing w:before="0" w:beforeAutospacing="0" w:after="0" w:afterAutospacing="0" w:line="360" w:lineRule="atLeast"/>
        <w:jc w:val="both"/>
        <w:rPr>
          <w:rFonts w:ascii="Arial" w:hAnsi="Arial" w:cs="Arial"/>
          <w:color w:val="000000"/>
        </w:rPr>
      </w:pPr>
      <w:r>
        <w:rPr>
          <w:rFonts w:ascii="Arial" w:hAnsi="Arial" w:cs="Arial"/>
          <w:color w:val="000000"/>
          <w:rtl/>
        </w:rPr>
        <w:t xml:space="preserve">הוא ביקש מהם שכל אחד מהם יצא </w:t>
      </w:r>
      <w:r>
        <w:rPr>
          <w:rFonts w:ascii="Arial" w:hAnsi="Arial" w:cs="Arial" w:hint="cs"/>
          <w:color w:val="000000"/>
          <w:rtl/>
        </w:rPr>
        <w:t>ה</w:t>
      </w:r>
      <w:r>
        <w:rPr>
          <w:rFonts w:ascii="Arial" w:hAnsi="Arial" w:cs="Arial"/>
          <w:color w:val="000000"/>
          <w:rtl/>
        </w:rPr>
        <w:t>חו</w:t>
      </w:r>
      <w:r>
        <w:rPr>
          <w:rFonts w:ascii="Arial" w:hAnsi="Arial" w:cs="Arial" w:hint="cs"/>
          <w:color w:val="000000"/>
          <w:rtl/>
        </w:rPr>
        <w:t>צה</w:t>
      </w:r>
      <w:r>
        <w:rPr>
          <w:rFonts w:ascii="Arial" w:hAnsi="Arial" w:cs="Arial"/>
          <w:color w:val="000000"/>
          <w:rtl/>
        </w:rPr>
        <w:t xml:space="preserve"> ויחפש מקל באורך של מטר בערך</w:t>
      </w:r>
      <w:r>
        <w:rPr>
          <w:rFonts w:ascii="Arial" w:hAnsi="Arial" w:cs="Arial" w:hint="cs"/>
          <w:color w:val="000000"/>
          <w:rtl/>
        </w:rPr>
        <w:t xml:space="preserve">. </w:t>
      </w:r>
      <w:r>
        <w:rPr>
          <w:rFonts w:ascii="Arial" w:hAnsi="Arial" w:cs="Arial"/>
          <w:color w:val="000000"/>
          <w:rtl/>
        </w:rPr>
        <w:t>הלכו הילדים וכל אחד מהם חיפש ומצא מקל כפי שהאב ציווה</w:t>
      </w:r>
      <w:r>
        <w:rPr>
          <w:rFonts w:ascii="Arial" w:hAnsi="Arial" w:cs="Arial" w:hint="cs"/>
          <w:color w:val="000000"/>
          <w:rtl/>
        </w:rPr>
        <w:t xml:space="preserve">. </w:t>
      </w:r>
      <w:r>
        <w:rPr>
          <w:rFonts w:ascii="Arial" w:hAnsi="Arial" w:cs="Arial"/>
          <w:color w:val="000000"/>
          <w:rtl/>
        </w:rPr>
        <w:t>חזרו אליו כל אחד ומקלו בידו. כעת האב ציווה אותם שכל אחד ייקח את המקל שהביא וישבור אותו ע</w:t>
      </w:r>
      <w:r>
        <w:rPr>
          <w:rFonts w:ascii="Arial" w:hAnsi="Arial" w:cs="Arial" w:hint="cs"/>
          <w:color w:val="000000"/>
          <w:rtl/>
        </w:rPr>
        <w:t>ל ידי</w:t>
      </w:r>
      <w:r>
        <w:rPr>
          <w:rFonts w:ascii="Arial" w:hAnsi="Arial" w:cs="Arial"/>
          <w:color w:val="000000"/>
          <w:rtl/>
        </w:rPr>
        <w:t xml:space="preserve"> כך שיתפוס אותו </w:t>
      </w:r>
      <w:r>
        <w:rPr>
          <w:rFonts w:ascii="Arial" w:hAnsi="Arial" w:cs="Arial" w:hint="cs"/>
          <w:color w:val="000000"/>
          <w:rtl/>
        </w:rPr>
        <w:t>ב</w:t>
      </w:r>
      <w:r>
        <w:rPr>
          <w:rFonts w:ascii="Arial" w:hAnsi="Arial" w:cs="Arial"/>
          <w:color w:val="000000"/>
          <w:rtl/>
        </w:rPr>
        <w:t>שתי הקצוות ועם הברך ישבור אות</w:t>
      </w:r>
      <w:r>
        <w:rPr>
          <w:rFonts w:ascii="Arial" w:hAnsi="Arial" w:cs="Arial" w:hint="cs"/>
          <w:color w:val="000000"/>
          <w:rtl/>
        </w:rPr>
        <w:t xml:space="preserve">ו. </w:t>
      </w:r>
      <w:r>
        <w:rPr>
          <w:rFonts w:ascii="Arial" w:hAnsi="Arial" w:cs="Arial"/>
          <w:color w:val="000000"/>
          <w:rtl/>
        </w:rPr>
        <w:t>הילדים שהיו חסונים וחזקים צחקו וכל אחד לקח את מקלו ו...הופ שבר אותו לשניים. הסתכלו הילדים על אביהם והראו לו את מקלותיהם ששברו ללא כל קושי</w:t>
      </w:r>
      <w:r>
        <w:rPr>
          <w:rFonts w:ascii="Arial" w:hAnsi="Arial" w:cs="Arial" w:hint="cs"/>
          <w:color w:val="000000"/>
          <w:rtl/>
        </w:rPr>
        <w:t xml:space="preserve">. </w:t>
      </w:r>
      <w:r>
        <w:rPr>
          <w:rFonts w:ascii="Arial" w:hAnsi="Arial" w:cs="Arial"/>
          <w:color w:val="000000"/>
          <w:rtl/>
        </w:rPr>
        <w:t>חייך</w:t>
      </w:r>
      <w:r>
        <w:rPr>
          <w:rFonts w:ascii="Arial" w:hAnsi="Arial" w:cs="Arial" w:hint="cs"/>
          <w:color w:val="000000"/>
          <w:rtl/>
        </w:rPr>
        <w:t xml:space="preserve"> האב</w:t>
      </w:r>
      <w:r>
        <w:rPr>
          <w:rFonts w:ascii="Arial" w:hAnsi="Arial" w:cs="Arial"/>
          <w:color w:val="000000"/>
          <w:rtl/>
        </w:rPr>
        <w:t xml:space="preserve"> ואמר להם עכשיו אני רוצה כי תצאו שוב </w:t>
      </w:r>
      <w:r>
        <w:rPr>
          <w:rFonts w:ascii="Arial" w:hAnsi="Arial" w:cs="Arial" w:hint="cs"/>
          <w:color w:val="000000"/>
          <w:rtl/>
        </w:rPr>
        <w:t>החוצה</w:t>
      </w:r>
      <w:r>
        <w:rPr>
          <w:rFonts w:ascii="Arial" w:hAnsi="Arial" w:cs="Arial"/>
          <w:color w:val="000000"/>
          <w:rtl/>
        </w:rPr>
        <w:t xml:space="preserve"> ותביאו שוב כל אחד מקל כמו זה שהבאתם בפעם הראשונה</w:t>
      </w:r>
      <w:r>
        <w:rPr>
          <w:rFonts w:ascii="Arial" w:hAnsi="Arial" w:cs="Arial"/>
          <w:color w:val="000000"/>
        </w:rPr>
        <w:t>.</w:t>
      </w:r>
    </w:p>
    <w:p w:rsidR="000022CB" w:rsidRDefault="000022CB" w:rsidP="000022CB">
      <w:pPr>
        <w:pStyle w:val="NormalWeb"/>
        <w:shd w:val="clear" w:color="auto" w:fill="FFFFFF"/>
        <w:bidi/>
        <w:spacing w:before="0" w:beforeAutospacing="0" w:after="0" w:afterAutospacing="0" w:line="360" w:lineRule="atLeast"/>
        <w:jc w:val="both"/>
        <w:rPr>
          <w:rFonts w:ascii="Arial" w:hAnsi="Arial" w:cs="Arial"/>
          <w:color w:val="000000"/>
        </w:rPr>
      </w:pPr>
      <w:r>
        <w:rPr>
          <w:rFonts w:ascii="Arial" w:hAnsi="Arial" w:cs="Arial"/>
          <w:color w:val="000000"/>
          <w:rtl/>
        </w:rPr>
        <w:t>שוב יצאו הילדים</w:t>
      </w:r>
      <w:r>
        <w:rPr>
          <w:rFonts w:ascii="Arial" w:hAnsi="Arial" w:cs="Arial" w:hint="cs"/>
          <w:color w:val="000000"/>
          <w:rtl/>
        </w:rPr>
        <w:t xml:space="preserve"> </w:t>
      </w:r>
      <w:r>
        <w:rPr>
          <w:rFonts w:ascii="Arial" w:hAnsi="Arial" w:cs="Arial"/>
          <w:color w:val="000000"/>
          <w:rtl/>
        </w:rPr>
        <w:t>וכל אחד מהם חיפש והביא איתו מקל כמו המקל הקודם.  כעת אמר להם</w:t>
      </w:r>
      <w:r>
        <w:rPr>
          <w:rFonts w:ascii="Arial" w:hAnsi="Arial" w:cs="Arial" w:hint="cs"/>
          <w:color w:val="000000"/>
          <w:rtl/>
        </w:rPr>
        <w:t xml:space="preserve"> האב</w:t>
      </w:r>
      <w:r>
        <w:rPr>
          <w:rFonts w:ascii="Arial" w:hAnsi="Arial" w:cs="Arial"/>
          <w:color w:val="000000"/>
          <w:rtl/>
        </w:rPr>
        <w:t xml:space="preserve">: קחו את כל המקלות </w:t>
      </w:r>
      <w:r>
        <w:rPr>
          <w:rFonts w:ascii="Arial" w:hAnsi="Arial" w:cs="Arial" w:hint="cs"/>
          <w:color w:val="000000"/>
          <w:rtl/>
        </w:rPr>
        <w:t>ו</w:t>
      </w:r>
      <w:r>
        <w:rPr>
          <w:rFonts w:ascii="Arial" w:hAnsi="Arial" w:cs="Arial"/>
          <w:color w:val="000000"/>
          <w:rtl/>
        </w:rPr>
        <w:t xml:space="preserve">קשרו אותם יחד בחבל. </w:t>
      </w:r>
      <w:r>
        <w:rPr>
          <w:rFonts w:ascii="Arial" w:hAnsi="Arial" w:cs="Arial" w:hint="cs"/>
          <w:color w:val="000000"/>
          <w:rtl/>
        </w:rPr>
        <w:t>כ</w:t>
      </w:r>
      <w:r>
        <w:rPr>
          <w:rFonts w:ascii="Arial" w:hAnsi="Arial" w:cs="Arial"/>
          <w:color w:val="000000"/>
          <w:rtl/>
        </w:rPr>
        <w:t>ל אחד הניח את מקלו ליד מקל אחיו וקשרו אותם לצרור אחד. האב שראה את צרור המקלות הקשור, אמר להם: עכשיו תנסו לשבור את כל צרור המקלות הקשורים יחד. ניסה הגדול וניסו האחרים כל אחד בתורו. אף אחד לא הצליח לשבור את חבילת המקלות הקשורה יחד. הסתכלו הילדים על האב ואמרו לו כי אין בשום אופן ופנים לשבור את החבילה הקשורה יחד</w:t>
      </w:r>
      <w:r>
        <w:rPr>
          <w:rFonts w:ascii="Arial" w:hAnsi="Arial" w:cs="Arial"/>
          <w:color w:val="000000"/>
        </w:rPr>
        <w:t>.</w:t>
      </w:r>
    </w:p>
    <w:p w:rsidR="000022CB" w:rsidRDefault="000022CB" w:rsidP="000022CB">
      <w:pPr>
        <w:pStyle w:val="NormalWeb"/>
        <w:shd w:val="clear" w:color="auto" w:fill="FFFFFF"/>
        <w:bidi/>
        <w:spacing w:before="0" w:beforeAutospacing="0" w:after="0" w:afterAutospacing="0" w:line="360" w:lineRule="atLeast"/>
        <w:jc w:val="both"/>
        <w:rPr>
          <w:rFonts w:ascii="Arial" w:hAnsi="Arial" w:cs="Arial"/>
          <w:color w:val="000000"/>
        </w:rPr>
      </w:pPr>
      <w:r>
        <w:rPr>
          <w:rFonts w:ascii="Arial" w:hAnsi="Arial" w:cs="Arial"/>
          <w:color w:val="000000"/>
          <w:rtl/>
        </w:rPr>
        <w:t>אז אמר להם האב: כך גם בחיים</w:t>
      </w:r>
      <w:r>
        <w:rPr>
          <w:rFonts w:ascii="Arial" w:hAnsi="Arial" w:cs="Arial" w:hint="cs"/>
          <w:color w:val="000000"/>
          <w:rtl/>
        </w:rPr>
        <w:t>.</w:t>
      </w:r>
      <w:r>
        <w:rPr>
          <w:rFonts w:ascii="Arial" w:hAnsi="Arial" w:cs="Arial"/>
          <w:color w:val="000000"/>
          <w:rtl/>
        </w:rPr>
        <w:t xml:space="preserve"> אם כל אחד מכם יהיה לבד וידאג לעצמו, כל אחד שיבוא מבחוץ יוכל לשבור אותו ולהכניעו. אך אם כולכם תלכו יחדיו אחד למען הכל וכולם למען אחד, אף אחד לא יוכל לשבור אתכם או להכניעכם כמו שלא הצלחתם לשבור את חבילת המקלות הקשורה יחדיו</w:t>
      </w:r>
      <w:r>
        <w:rPr>
          <w:rFonts w:ascii="Arial" w:hAnsi="Arial" w:cs="Arial"/>
          <w:color w:val="000000"/>
        </w:rPr>
        <w:t>!</w:t>
      </w:r>
    </w:p>
    <w:p w:rsidR="000022CB" w:rsidRDefault="000022CB" w:rsidP="000022CB">
      <w:pPr>
        <w:pStyle w:val="NormalWeb"/>
        <w:shd w:val="clear" w:color="auto" w:fill="FFFFFF"/>
        <w:bidi/>
        <w:spacing w:before="0" w:beforeAutospacing="0" w:after="0" w:afterAutospacing="0" w:line="360" w:lineRule="atLeast"/>
        <w:jc w:val="both"/>
        <w:rPr>
          <w:rFonts w:ascii="Arial" w:hAnsi="Arial" w:cs="Arial"/>
          <w:color w:val="000000"/>
        </w:rPr>
      </w:pPr>
      <w:r>
        <w:rPr>
          <w:rFonts w:ascii="Arial" w:hAnsi="Arial" w:cs="Arial"/>
          <w:color w:val="000000"/>
          <w:rtl/>
        </w:rPr>
        <w:t>הילדים הבינו את המסר שבמשל ומאותו היום כולם פעלו יחדיו ואחד עזר לשני ושמר עליו ואף אחד לא יכל להכניעם או לנצח אותם בכל תחומי החיים שלהם. והאב החזיר נשמתו לבורא שמח ומאושר כי ילדיו קבלו עצתו והדרכתו</w:t>
      </w:r>
      <w:r>
        <w:rPr>
          <w:rFonts w:ascii="Arial" w:hAnsi="Arial" w:cs="Arial"/>
          <w:color w:val="000000"/>
        </w:rPr>
        <w:t>.</w:t>
      </w:r>
    </w:p>
    <w:p w:rsidR="007A63EE" w:rsidRPr="00AA1FA2" w:rsidRDefault="007A63EE" w:rsidP="000D1EF6">
      <w:pPr>
        <w:shd w:val="clear" w:color="auto" w:fill="FFFFFF"/>
        <w:spacing w:before="100" w:beforeAutospacing="1" w:after="0" w:line="240" w:lineRule="auto"/>
        <w:rPr>
          <w:rFonts w:hint="cs"/>
        </w:rPr>
      </w:pPr>
    </w:p>
    <w:sectPr w:rsidR="007A63EE" w:rsidRPr="00AA1FA2" w:rsidSect="00EB0FC3">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72" w:rsidRDefault="00261172" w:rsidP="004D24C6">
      <w:pPr>
        <w:spacing w:after="0" w:line="240" w:lineRule="auto"/>
      </w:pPr>
      <w:r>
        <w:separator/>
      </w:r>
    </w:p>
  </w:endnote>
  <w:endnote w:type="continuationSeparator" w:id="0">
    <w:p w:rsidR="00261172" w:rsidRDefault="00261172" w:rsidP="004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AC" w:rsidRDefault="006753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72" w:rsidRDefault="00261172" w:rsidP="004D24C6">
      <w:pPr>
        <w:spacing w:after="0" w:line="240" w:lineRule="auto"/>
      </w:pPr>
      <w:r>
        <w:separator/>
      </w:r>
    </w:p>
  </w:footnote>
  <w:footnote w:type="continuationSeparator" w:id="0">
    <w:p w:rsidR="00261172" w:rsidRDefault="00261172" w:rsidP="004D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1A" w:rsidRDefault="0074041A" w:rsidP="009C7D43">
    <w:pPr>
      <w:rPr>
        <w:rtl/>
      </w:rPr>
    </w:pPr>
    <w:r>
      <w:rPr>
        <w:noProof/>
      </w:rPr>
      <w:drawing>
        <wp:anchor distT="0" distB="0" distL="114300" distR="114300" simplePos="0" relativeHeight="251659264" behindDoc="0" locked="0" layoutInCell="1" allowOverlap="1" wp14:anchorId="7196AB19" wp14:editId="3C2ED897">
          <wp:simplePos x="0" y="0"/>
          <wp:positionH relativeFrom="column">
            <wp:posOffset>-986790</wp:posOffset>
          </wp:positionH>
          <wp:positionV relativeFrom="paragraph">
            <wp:posOffset>-180975</wp:posOffset>
          </wp:positionV>
          <wp:extent cx="2185670" cy="857250"/>
          <wp:effectExtent l="0" t="0" r="5080" b="0"/>
          <wp:wrapNone/>
          <wp:docPr id="6" name="תמונה 6"/>
          <wp:cNvGraphicFramePr/>
          <a:graphic xmlns:a="http://schemas.openxmlformats.org/drawingml/2006/main">
            <a:graphicData uri="http://schemas.openxmlformats.org/drawingml/2006/picture">
              <pic:pic xmlns:pic="http://schemas.openxmlformats.org/drawingml/2006/picture">
                <pic:nvPicPr>
                  <pic:cNvPr id="4" name="תמונה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670" cy="857250"/>
                  </a:xfrm>
                  <a:prstGeom prst="rect">
                    <a:avLst/>
                  </a:prstGeom>
                </pic:spPr>
              </pic:pic>
            </a:graphicData>
          </a:graphic>
        </wp:anchor>
      </w:drawing>
    </w:r>
    <w:r>
      <w:rPr>
        <w:noProof/>
      </w:rPr>
      <w:drawing>
        <wp:anchor distT="0" distB="0" distL="114300" distR="114300" simplePos="0" relativeHeight="251660288" behindDoc="0" locked="0" layoutInCell="1" allowOverlap="1" wp14:anchorId="6C37F218" wp14:editId="394F695F">
          <wp:simplePos x="0" y="0"/>
          <wp:positionH relativeFrom="column">
            <wp:posOffset>1003935</wp:posOffset>
          </wp:positionH>
          <wp:positionV relativeFrom="paragraph">
            <wp:posOffset>-280670</wp:posOffset>
          </wp:positionV>
          <wp:extent cx="919480" cy="1047115"/>
          <wp:effectExtent l="0" t="0" r="0" b="635"/>
          <wp:wrapNone/>
          <wp:docPr id="7" name="תמונה 4" descr="http://t1.gstatic.com/images?q=tbn:ANd9GcRrYxS0zgtej9YQHkxHPD4LnmsAYNnNrcUg58uXv0W9A89kXa6F">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18" name="תמונה 4" descr="http://t1.gstatic.com/images?q=tbn:ANd9GcRrYxS0zgtej9YQHkxHPD4LnmsAYNnNrcUg58uXv0W9A89kXa6F">
                    <a:hlinkClick r:id="rId2"/>
                  </pic:cNvPr>
                  <pic:cNvPicPr/>
                </pic:nvPicPr>
                <pic:blipFill rotWithShape="1">
                  <a:blip r:embed="rId3">
                    <a:extLst>
                      <a:ext uri="{28A0092B-C50C-407E-A947-70E740481C1C}">
                        <a14:useLocalDpi xmlns:a14="http://schemas.microsoft.com/office/drawing/2010/main" val="0"/>
                      </a:ext>
                    </a:extLst>
                  </a:blip>
                  <a:srcRect l="22625" r="11425"/>
                  <a:stretch/>
                </pic:blipFill>
                <pic:spPr bwMode="auto">
                  <a:xfrm>
                    <a:off x="0" y="0"/>
                    <a:ext cx="919480" cy="1047115"/>
                  </a:xfrm>
                  <a:prstGeom prst="rect">
                    <a:avLst/>
                  </a:prstGeom>
                  <a:noFill/>
                  <a:ln>
                    <a:noFill/>
                  </a:ln>
                  <a:extLst/>
                </pic:spPr>
              </pic:pic>
            </a:graphicData>
          </a:graphic>
        </wp:anchor>
      </w:drawing>
    </w:r>
    <w:r>
      <w:rPr>
        <w:rFonts w:hint="cs"/>
        <w:rtl/>
      </w:rPr>
      <w:t>בס"ד</w:t>
    </w:r>
  </w:p>
  <w:p w:rsidR="0074041A" w:rsidRDefault="007404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A6831"/>
    <w:multiLevelType w:val="hybridMultilevel"/>
    <w:tmpl w:val="E862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1"/>
    <w:rsid w:val="000022CB"/>
    <w:rsid w:val="000D1EF6"/>
    <w:rsid w:val="00183C06"/>
    <w:rsid w:val="001A1717"/>
    <w:rsid w:val="00236C24"/>
    <w:rsid w:val="0025496C"/>
    <w:rsid w:val="00261172"/>
    <w:rsid w:val="0030202D"/>
    <w:rsid w:val="003879D7"/>
    <w:rsid w:val="00403A54"/>
    <w:rsid w:val="004262F4"/>
    <w:rsid w:val="004C6704"/>
    <w:rsid w:val="004D24C6"/>
    <w:rsid w:val="006753AC"/>
    <w:rsid w:val="0074041A"/>
    <w:rsid w:val="00774178"/>
    <w:rsid w:val="007A63EE"/>
    <w:rsid w:val="007B3790"/>
    <w:rsid w:val="009C7D43"/>
    <w:rsid w:val="00AA1FA2"/>
    <w:rsid w:val="00AC178B"/>
    <w:rsid w:val="00AC3076"/>
    <w:rsid w:val="00BB168D"/>
    <w:rsid w:val="00BC55E4"/>
    <w:rsid w:val="00E80151"/>
    <w:rsid w:val="00EB0FC3"/>
    <w:rsid w:val="00ED742A"/>
    <w:rsid w:val="00EF7F3C"/>
    <w:rsid w:val="00F538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2B3BB-CD65-4BD9-AB92-EF4DDCD5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C6"/>
    <w:pPr>
      <w:tabs>
        <w:tab w:val="center" w:pos="4153"/>
        <w:tab w:val="right" w:pos="8306"/>
      </w:tabs>
      <w:spacing w:after="0" w:line="240" w:lineRule="auto"/>
    </w:pPr>
  </w:style>
  <w:style w:type="character" w:customStyle="1" w:styleId="a4">
    <w:name w:val="כותרת עליונה תו"/>
    <w:basedOn w:val="a0"/>
    <w:link w:val="a3"/>
    <w:uiPriority w:val="99"/>
    <w:rsid w:val="004D24C6"/>
  </w:style>
  <w:style w:type="paragraph" w:styleId="a5">
    <w:name w:val="footer"/>
    <w:basedOn w:val="a"/>
    <w:link w:val="a6"/>
    <w:uiPriority w:val="99"/>
    <w:unhideWhenUsed/>
    <w:rsid w:val="004D24C6"/>
    <w:pPr>
      <w:tabs>
        <w:tab w:val="center" w:pos="4153"/>
        <w:tab w:val="right" w:pos="8306"/>
      </w:tabs>
      <w:spacing w:after="0" w:line="240" w:lineRule="auto"/>
    </w:pPr>
  </w:style>
  <w:style w:type="character" w:customStyle="1" w:styleId="a6">
    <w:name w:val="כותרת תחתונה תו"/>
    <w:basedOn w:val="a0"/>
    <w:link w:val="a5"/>
    <w:uiPriority w:val="99"/>
    <w:rsid w:val="004D24C6"/>
  </w:style>
  <w:style w:type="paragraph" w:styleId="NormalWeb">
    <w:name w:val="Normal (Web)"/>
    <w:basedOn w:val="a"/>
    <w:uiPriority w:val="99"/>
    <w:semiHidden/>
    <w:unhideWhenUsed/>
    <w:rsid w:val="009C7D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740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2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il/imgres?q=%D7%AA%D7%A0%D7%95%D7%A2%D7%AA+%D7%90%D7%A8%D7%99%D7%90%D7%9C&amp;hl=iw&amp;biw=1024&amp;bih=567&amp;gbv=2&amp;tbm=isch&amp;tbnid=vvb11v2PHgmppM:&amp;imgrefurl=http://he.bestpicturesof.com/%D7%AA%D7%9E%D7%95%D7%A0%D7%95%D7%AA%20%D7%A9%D7%9C%20%D7%AA%D7%A0%D7%95%D7%A2%D7%AA%20%D7%90%D7%A8%D7%99%D7%90%D7%9C&amp;docid=lOxIQBSBl-ZeyM&amp;imgurl=http://he.bestpicturesof.com/i/1904412&amp;w=150&amp;h=113&amp;ei=MEoxT9L2PMrH8gOz8ZjwBg&amp;zoom=1&amp;iact=rc&amp;dur=375&amp;sig=104479701867988481897&amp;page=6&amp;tbnh=90&amp;tbnw=120&amp;start=58&amp;ndsp=12&amp;ved=1t:429,r:11,s:58&amp;tx=55&amp;ty=52" TargetMode="External"/><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2255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מיכל</cp:lastModifiedBy>
  <cp:revision>2</cp:revision>
  <dcterms:created xsi:type="dcterms:W3CDTF">2015-02-17T20:50:00Z</dcterms:created>
  <dcterms:modified xsi:type="dcterms:W3CDTF">2015-02-17T20:50:00Z</dcterms:modified>
</cp:coreProperties>
</file>