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CE9" w:rsidRPr="00CB7D86" w:rsidRDefault="0090391D" w:rsidP="00CB7D86">
      <w:pPr>
        <w:jc w:val="center"/>
        <w:rPr>
          <w:rFonts w:asciiTheme="minorBidi" w:hAnsiTheme="minorBidi"/>
          <w:b/>
          <w:bCs/>
          <w:sz w:val="28"/>
          <w:szCs w:val="28"/>
          <w:u w:val="single"/>
          <w:rtl/>
        </w:rPr>
      </w:pPr>
      <w:r w:rsidRPr="00CB7D86">
        <w:rPr>
          <w:rFonts w:asciiTheme="minorBidi" w:hAnsiTheme="minorBidi"/>
          <w:b/>
          <w:bCs/>
          <w:sz w:val="28"/>
          <w:szCs w:val="28"/>
          <w:u w:val="single"/>
          <w:rtl/>
        </w:rPr>
        <w:t>טקסט יום הזיכרון לשואה ולגבורה:</w:t>
      </w:r>
      <w:r w:rsidR="001266EE">
        <w:rPr>
          <w:rFonts w:asciiTheme="minorBidi" w:hAnsiTheme="minorBidi" w:hint="cs"/>
          <w:b/>
          <w:bCs/>
          <w:sz w:val="28"/>
          <w:szCs w:val="28"/>
          <w:u w:val="single"/>
          <w:rtl/>
        </w:rPr>
        <w:t xml:space="preserve"> בחסות שבט מעוז האלופות</w:t>
      </w:r>
    </w:p>
    <w:p w:rsidR="00CB7D86" w:rsidRPr="001266EE" w:rsidRDefault="00CB7D86">
      <w:pPr>
        <w:rPr>
          <w:rFonts w:asciiTheme="minorBidi" w:hAnsiTheme="minorBidi"/>
          <w:u w:val="single"/>
          <w:rtl/>
        </w:rPr>
      </w:pPr>
      <w:r w:rsidRPr="001266EE">
        <w:rPr>
          <w:rFonts w:asciiTheme="minorBidi" w:hAnsiTheme="minorBidi" w:hint="cs"/>
          <w:u w:val="single"/>
          <w:rtl/>
        </w:rPr>
        <w:t>לפני הטקס בקרע: הדבר הכי גדול בעולם</w:t>
      </w:r>
    </w:p>
    <w:p w:rsidR="0090391D" w:rsidRPr="005D6607" w:rsidRDefault="0090391D" w:rsidP="0090391D">
      <w:pPr>
        <w:pStyle w:val="NormalWeb"/>
        <w:shd w:val="clear" w:color="auto" w:fill="FFFFFF"/>
        <w:bidi/>
        <w:spacing w:before="0" w:beforeAutospacing="0" w:after="0" w:afterAutospacing="0"/>
        <w:rPr>
          <w:rFonts w:asciiTheme="minorBidi" w:hAnsiTheme="minorBidi" w:cstheme="minorBidi"/>
          <w:color w:val="0C374D"/>
          <w:sz w:val="22"/>
          <w:szCs w:val="22"/>
        </w:rPr>
      </w:pPr>
      <w:r w:rsidRPr="001266EE">
        <w:rPr>
          <w:rFonts w:asciiTheme="minorBidi" w:hAnsiTheme="minorBidi" w:cstheme="minorBidi"/>
          <w:b/>
          <w:bCs/>
          <w:sz w:val="22"/>
          <w:szCs w:val="22"/>
          <w:rtl/>
        </w:rPr>
        <w:t>קריינית א:</w:t>
      </w:r>
      <w:r w:rsidRPr="005D6607">
        <w:rPr>
          <w:rFonts w:asciiTheme="minorBidi" w:hAnsiTheme="minorBidi" w:cstheme="minorBidi"/>
          <w:sz w:val="22"/>
          <w:szCs w:val="22"/>
          <w:rtl/>
        </w:rPr>
        <w:t xml:space="preserve"> </w:t>
      </w:r>
      <w:r w:rsidRPr="005D6607">
        <w:rPr>
          <w:rFonts w:asciiTheme="minorBidi" w:hAnsiTheme="minorBidi" w:cstheme="minorBidi"/>
          <w:color w:val="000000"/>
          <w:sz w:val="22"/>
          <w:szCs w:val="22"/>
          <w:rtl/>
        </w:rPr>
        <w:t>טקס יום הזיכרון הזיכרון לשואה ולגבורה לזכר ששת המליונים שנספו שנהרגו ושנקברו חיים.</w:t>
      </w:r>
    </w:p>
    <w:p w:rsidR="0090391D" w:rsidRDefault="0090391D" w:rsidP="0090391D">
      <w:pPr>
        <w:pStyle w:val="NormalWeb"/>
        <w:shd w:val="clear" w:color="auto" w:fill="FFFFFF"/>
        <w:bidi/>
        <w:spacing w:before="0" w:beforeAutospacing="0" w:after="0" w:afterAutospacing="0"/>
        <w:rPr>
          <w:rFonts w:asciiTheme="minorBidi" w:hAnsiTheme="minorBidi" w:cstheme="minorBidi"/>
          <w:color w:val="0C374D"/>
          <w:sz w:val="22"/>
          <w:szCs w:val="22"/>
          <w:rtl/>
        </w:rPr>
      </w:pPr>
      <w:r w:rsidRPr="005D6607">
        <w:rPr>
          <w:rFonts w:asciiTheme="minorBidi" w:hAnsiTheme="minorBidi" w:cstheme="minorBidi"/>
          <w:color w:val="000000"/>
          <w:sz w:val="22"/>
          <w:szCs w:val="22"/>
          <w:rtl/>
        </w:rPr>
        <w:t>ברגעים אלו מתאסף עם ישראל כולו, מרכין ראש וזוכר את כל אלה שמסרו נפשם בתת תנאים תחת רדיפתם של הגרמנים הארורים, את כל אלה שאיש אינו יודע את שמם וזהותם, את כל אלה שכל חטאם היה שהם יהודים, יהודים קדושים וטהורים, אותם אנו זוכרים.</w:t>
      </w:r>
    </w:p>
    <w:p w:rsidR="005D6607" w:rsidRPr="005D6607" w:rsidRDefault="005D6607" w:rsidP="0090391D">
      <w:pPr>
        <w:pStyle w:val="NormalWeb"/>
        <w:shd w:val="clear" w:color="auto" w:fill="FFFFFF"/>
        <w:bidi/>
        <w:spacing w:before="0" w:beforeAutospacing="0" w:after="0" w:afterAutospacing="0"/>
        <w:rPr>
          <w:rFonts w:asciiTheme="minorBidi" w:hAnsiTheme="minorBidi" w:cstheme="minorBidi"/>
          <w:color w:val="0C374D"/>
          <w:sz w:val="22"/>
          <w:szCs w:val="22"/>
          <w:rtl/>
        </w:rPr>
      </w:pPr>
    </w:p>
    <w:p w:rsidR="005D6607" w:rsidRPr="001266EE" w:rsidRDefault="005D6607" w:rsidP="005D6607">
      <w:pPr>
        <w:rPr>
          <w:u w:val="single"/>
          <w:rtl/>
        </w:rPr>
      </w:pPr>
      <w:r w:rsidRPr="001266EE">
        <w:rPr>
          <w:rFonts w:hint="cs"/>
          <w:u w:val="single"/>
          <w:rtl/>
        </w:rPr>
        <w:t>ברקע: נקדש את שמך</w:t>
      </w:r>
    </w:p>
    <w:p w:rsidR="000103C9" w:rsidRDefault="005D6607" w:rsidP="005D6607">
      <w:pPr>
        <w:rPr>
          <w:rtl/>
        </w:rPr>
      </w:pPr>
      <w:r w:rsidRPr="001266EE">
        <w:rPr>
          <w:rFonts w:hint="cs"/>
          <w:b/>
          <w:bCs/>
          <w:rtl/>
        </w:rPr>
        <w:t>קריינית ב:</w:t>
      </w:r>
      <w:r w:rsidRPr="005D6607">
        <w:rPr>
          <w:rFonts w:hint="cs"/>
          <w:rtl/>
        </w:rPr>
        <w:t xml:space="preserve"> </w:t>
      </w:r>
      <w:r w:rsidR="000103C9">
        <w:rPr>
          <w:rFonts w:hint="cs"/>
          <w:rtl/>
        </w:rPr>
        <w:t>נקרא פרק תהילים לזכרם, הקהל מתבקש לעמוד</w:t>
      </w:r>
    </w:p>
    <w:p w:rsidR="005D6607" w:rsidRDefault="005D6607" w:rsidP="005D6607">
      <w:pPr>
        <w:rPr>
          <w:rtl/>
        </w:rPr>
      </w:pPr>
      <w:r w:rsidRPr="000103C9">
        <w:rPr>
          <w:rFonts w:asciiTheme="minorBidi" w:hAnsiTheme="minorBidi"/>
          <w:shd w:val="clear" w:color="auto" w:fill="FFFFFF"/>
          <w:rtl/>
        </w:rPr>
        <w:t>שִׁיר מִזְמוֹר לְאָסָף</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ב</w:t>
      </w:r>
      <w:r w:rsidRPr="000103C9">
        <w:rPr>
          <w:rFonts w:asciiTheme="minorBidi" w:hAnsiTheme="minorBidi"/>
          <w:shd w:val="clear" w:color="auto" w:fill="FFFFFF"/>
          <w:rtl/>
        </w:rPr>
        <w:t> אֱלֹהִים אַל דֳּמִי לָךְ אַל תֶּחֱרַשׁ וְאַל תִּשְׁקֹט אֵל</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ג</w:t>
      </w:r>
      <w:r w:rsidRPr="000103C9">
        <w:rPr>
          <w:rFonts w:asciiTheme="minorBidi" w:hAnsiTheme="minorBidi"/>
          <w:shd w:val="clear" w:color="auto" w:fill="FFFFFF"/>
          <w:rtl/>
        </w:rPr>
        <w:t> כִּי הִנֵּה אוֹיְבֶיךָ יֶהֱמָיוּן וּמְשַׂנְאֶיךָ נָשְׂאוּ רֹאשׁ</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ד</w:t>
      </w:r>
      <w:r w:rsidRPr="000103C9">
        <w:rPr>
          <w:rFonts w:asciiTheme="minorBidi" w:hAnsiTheme="minorBidi"/>
          <w:shd w:val="clear" w:color="auto" w:fill="FFFFFF"/>
          <w:rtl/>
        </w:rPr>
        <w:t> עַל עַמְּךָ יַעֲרִימוּ סוֹד וְיִתְיָעֲצוּ עַל צְפוּנֶיךָ</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ה</w:t>
      </w:r>
      <w:r w:rsidRPr="000103C9">
        <w:rPr>
          <w:rFonts w:asciiTheme="minorBidi" w:hAnsiTheme="minorBidi"/>
          <w:shd w:val="clear" w:color="auto" w:fill="FFFFFF"/>
          <w:rtl/>
        </w:rPr>
        <w:t> אָמְרוּ לְכוּ וְנַכְחִידֵם מִגּוֹי וְלֹא יִזָּכֵר שֵׁם יִשְׂרָאֵל עוֹד</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ו</w:t>
      </w:r>
      <w:r w:rsidRPr="000103C9">
        <w:rPr>
          <w:rFonts w:asciiTheme="minorBidi" w:hAnsiTheme="minorBidi"/>
          <w:shd w:val="clear" w:color="auto" w:fill="FFFFFF"/>
          <w:rtl/>
        </w:rPr>
        <w:t> כִּי נוֹעֲצוּ לֵב יַחְדָּו עָלֶיךָ בְּרִית יִכְרֹתוּ</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ז</w:t>
      </w:r>
      <w:r w:rsidRPr="000103C9">
        <w:rPr>
          <w:rFonts w:asciiTheme="minorBidi" w:hAnsiTheme="minorBidi"/>
          <w:shd w:val="clear" w:color="auto" w:fill="FFFFFF"/>
          <w:rtl/>
        </w:rPr>
        <w:t> אָהֳלֵי אֱדוֹם וְיִשְׁמְעֵאלִים מוֹאָב וְהַגְרִים</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ח</w:t>
      </w:r>
      <w:r w:rsidRPr="000103C9">
        <w:rPr>
          <w:rFonts w:asciiTheme="minorBidi" w:hAnsiTheme="minorBidi"/>
          <w:shd w:val="clear" w:color="auto" w:fill="FFFFFF"/>
          <w:rtl/>
        </w:rPr>
        <w:t> גְּבָל וְעַמּוֹן וַעֲמָלֵק פְּלֶשֶׁת עִם יֹשְׁבֵי צוֹר</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ט</w:t>
      </w:r>
      <w:r w:rsidRPr="000103C9">
        <w:rPr>
          <w:rFonts w:asciiTheme="minorBidi" w:hAnsiTheme="minorBidi"/>
          <w:shd w:val="clear" w:color="auto" w:fill="FFFFFF"/>
          <w:rtl/>
        </w:rPr>
        <w:t> גַּם אַשּׁוּר נִלְוָה עִמָּם הָיוּ זְרוֹעַ לִבְנֵי לוֹט סֶלָה</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י</w:t>
      </w:r>
      <w:r w:rsidRPr="000103C9">
        <w:rPr>
          <w:rFonts w:asciiTheme="minorBidi" w:hAnsiTheme="minorBidi"/>
          <w:shd w:val="clear" w:color="auto" w:fill="FFFFFF"/>
          <w:rtl/>
        </w:rPr>
        <w:t> עֲשֵׂה לָהֶם כְּמִדְיָן כְּסִיסְרָא כְיָבִין בְּנַחַל קִישׁוֹן</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יא</w:t>
      </w:r>
      <w:r w:rsidRPr="000103C9">
        <w:rPr>
          <w:rFonts w:asciiTheme="minorBidi" w:hAnsiTheme="minorBidi"/>
          <w:shd w:val="clear" w:color="auto" w:fill="FFFFFF"/>
          <w:rtl/>
        </w:rPr>
        <w:t> נִשְׁמְדוּ בְעֵין דֹּאר הָיוּ דֹּמֶן לָאֲדָמָה</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יב</w:t>
      </w:r>
      <w:r w:rsidRPr="000103C9">
        <w:rPr>
          <w:rFonts w:asciiTheme="minorBidi" w:hAnsiTheme="minorBidi"/>
          <w:shd w:val="clear" w:color="auto" w:fill="FFFFFF"/>
          <w:rtl/>
        </w:rPr>
        <w:t> שִׁיתֵמוֹ נְדִיבֵמוֹ כְּעֹרֵב וְכִזְאֵב וּכְזֶבַח וּכְצַלְמֻנָּע כָּל נְסִיכֵמוֹ</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יג</w:t>
      </w:r>
      <w:r w:rsidRPr="000103C9">
        <w:rPr>
          <w:rFonts w:asciiTheme="minorBidi" w:hAnsiTheme="minorBidi"/>
          <w:shd w:val="clear" w:color="auto" w:fill="FFFFFF"/>
          <w:rtl/>
        </w:rPr>
        <w:t> אֲשֶׁר אָמְרוּ נִירֲשָׁה לָּנוּ אֵת נְאוֹת אֱלֹהִים</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יד</w:t>
      </w:r>
      <w:r w:rsidRPr="000103C9">
        <w:rPr>
          <w:rFonts w:asciiTheme="minorBidi" w:hAnsiTheme="minorBidi"/>
          <w:shd w:val="clear" w:color="auto" w:fill="FFFFFF"/>
          <w:rtl/>
        </w:rPr>
        <w:t> אֱלֹהַי שִׁיתֵמוֹ כַגַּלְגַּל כְּקַשׁ לִפְנֵי רוּחַ</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טו</w:t>
      </w:r>
      <w:r w:rsidRPr="000103C9">
        <w:rPr>
          <w:rFonts w:asciiTheme="minorBidi" w:hAnsiTheme="minorBidi"/>
          <w:shd w:val="clear" w:color="auto" w:fill="FFFFFF"/>
          <w:rtl/>
        </w:rPr>
        <w:t> כְּאֵשׁ תִּבְעַר יָעַר וּכְלֶהָבָה תְּלַהֵט הָרִים</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טז</w:t>
      </w:r>
      <w:r w:rsidRPr="000103C9">
        <w:rPr>
          <w:rFonts w:asciiTheme="minorBidi" w:hAnsiTheme="minorBidi"/>
          <w:shd w:val="clear" w:color="auto" w:fill="FFFFFF"/>
          <w:rtl/>
        </w:rPr>
        <w:t> כֵּן תִּרְדְּפֵם בְּסַעֲרֶךָ וּבְסוּפָתְךָ תְבַהֲלֵם</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יז</w:t>
      </w:r>
      <w:r w:rsidRPr="000103C9">
        <w:rPr>
          <w:rFonts w:asciiTheme="minorBidi" w:hAnsiTheme="minorBidi"/>
          <w:shd w:val="clear" w:color="auto" w:fill="FFFFFF"/>
          <w:rtl/>
        </w:rPr>
        <w:t> מַלֵּא פְנֵיהֶם קָלוֹן וִיבַקְשׁוּ שִׁמְךָ יְהוָה</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יח</w:t>
      </w:r>
      <w:r w:rsidRPr="000103C9">
        <w:rPr>
          <w:rFonts w:asciiTheme="minorBidi" w:hAnsiTheme="minorBidi"/>
          <w:shd w:val="clear" w:color="auto" w:fill="FFFFFF"/>
          <w:rtl/>
        </w:rPr>
        <w:t> יֵבֹשׁוּ וְיִבָּהֲלוּ עֲדֵי עַד וְיַחְפְּרוּ וְיֹאבֵדוּ</w:t>
      </w:r>
      <w:r w:rsidRPr="000103C9">
        <w:rPr>
          <w:rFonts w:asciiTheme="minorBidi" w:hAnsiTheme="minorBidi"/>
          <w:shd w:val="clear" w:color="auto" w:fill="FFFFFF"/>
        </w:rPr>
        <w:t>: </w:t>
      </w:r>
      <w:r w:rsidRPr="000103C9">
        <w:rPr>
          <w:rStyle w:val="pasuk"/>
          <w:rFonts w:asciiTheme="minorBidi" w:hAnsiTheme="minorBidi"/>
          <w:color w:val="C9D7F0"/>
          <w:shd w:val="clear" w:color="auto" w:fill="FFFFFF"/>
          <w:rtl/>
        </w:rPr>
        <w:t>יט</w:t>
      </w:r>
      <w:r w:rsidRPr="000103C9">
        <w:rPr>
          <w:rFonts w:asciiTheme="minorBidi" w:hAnsiTheme="minorBidi"/>
          <w:shd w:val="clear" w:color="auto" w:fill="FFFFFF"/>
          <w:rtl/>
        </w:rPr>
        <w:t> וְיֵדְעוּ כִּי אַתָּה שִׁמְךָ יְהוָה לְבַדֶּךָ עֶלְיוֹן עַל כָּל הָאָרֶץ</w:t>
      </w:r>
      <w:r w:rsidRPr="000103C9">
        <w:rPr>
          <w:rFonts w:asciiTheme="minorBidi" w:hAnsiTheme="minorBidi"/>
          <w:shd w:val="clear" w:color="auto" w:fill="FFFFFF"/>
        </w:rPr>
        <w:t>:</w:t>
      </w:r>
    </w:p>
    <w:p w:rsidR="005D6607" w:rsidRDefault="005D6607" w:rsidP="005D6607">
      <w:pPr>
        <w:rPr>
          <w:rtl/>
        </w:rPr>
      </w:pPr>
      <w:r w:rsidRPr="001266EE">
        <w:rPr>
          <w:rFonts w:hint="cs"/>
          <w:b/>
          <w:bCs/>
          <w:rtl/>
        </w:rPr>
        <w:t>קריינית ג:</w:t>
      </w:r>
      <w:r>
        <w:rPr>
          <w:rFonts w:hint="cs"/>
          <w:rtl/>
        </w:rPr>
        <w:t xml:space="preserve"> בטקס החלטנו להתמקד בסיפורי מסירות נפשם של היהודים, כאשר הם נדרשו להכריע בין חיים לתורה הם בחרו בתורה, כך קידשו את ה'.</w:t>
      </w:r>
    </w:p>
    <w:p w:rsidR="005D6607" w:rsidRDefault="005D6607" w:rsidP="005D6607">
      <w:pPr>
        <w:rPr>
          <w:rtl/>
        </w:rPr>
      </w:pPr>
      <w:r>
        <w:rPr>
          <w:rFonts w:hint="cs"/>
          <w:rtl/>
        </w:rPr>
        <w:t>נדליק 6 נרות לזכר כל אותם יהודים, ש</w:t>
      </w:r>
      <w:r w:rsidR="000103C9">
        <w:rPr>
          <w:rFonts w:hint="cs"/>
          <w:rtl/>
        </w:rPr>
        <w:t>א</w:t>
      </w:r>
      <w:r>
        <w:rPr>
          <w:rFonts w:hint="cs"/>
          <w:rtl/>
        </w:rPr>
        <w:t>ותם נזכור.</w:t>
      </w:r>
    </w:p>
    <w:p w:rsidR="005D6607" w:rsidRDefault="005D6607" w:rsidP="005D6607">
      <w:pPr>
        <w:rPr>
          <w:rtl/>
        </w:rPr>
      </w:pPr>
      <w:r>
        <w:rPr>
          <w:rFonts w:hint="cs"/>
          <w:rtl/>
        </w:rPr>
        <w:t>נזכור ולא נשכח</w:t>
      </w:r>
    </w:p>
    <w:p w:rsidR="000103C9" w:rsidRDefault="000103C9" w:rsidP="005D6607">
      <w:pPr>
        <w:rPr>
          <w:rtl/>
        </w:rPr>
      </w:pPr>
      <w:r>
        <w:rPr>
          <w:rFonts w:hint="cs"/>
          <w:rtl/>
        </w:rPr>
        <w:t>מדליקים את ששת הנרות.</w:t>
      </w:r>
    </w:p>
    <w:p w:rsidR="005D6607" w:rsidRPr="001266EE" w:rsidRDefault="005D6607" w:rsidP="000103C9">
      <w:pPr>
        <w:rPr>
          <w:u w:val="single"/>
          <w:rtl/>
        </w:rPr>
      </w:pPr>
      <w:r w:rsidRPr="001266EE">
        <w:rPr>
          <w:rFonts w:hint="cs"/>
          <w:u w:val="single"/>
          <w:rtl/>
        </w:rPr>
        <w:t xml:space="preserve">בקרע: </w:t>
      </w:r>
      <w:r w:rsidR="000103C9" w:rsidRPr="001266EE">
        <w:rPr>
          <w:rFonts w:hint="cs"/>
          <w:u w:val="single"/>
          <w:rtl/>
        </w:rPr>
        <w:t>הבט משמיים- יעקב שוואקי</w:t>
      </w:r>
    </w:p>
    <w:p w:rsidR="000103C9" w:rsidRPr="001266EE" w:rsidRDefault="004A16CB" w:rsidP="000103C9">
      <w:pPr>
        <w:rPr>
          <w:b/>
          <w:bCs/>
          <w:u w:val="single"/>
          <w:rtl/>
        </w:rPr>
      </w:pPr>
      <w:r w:rsidRPr="001266EE">
        <w:rPr>
          <w:rFonts w:hint="cs"/>
          <w:b/>
          <w:bCs/>
          <w:u w:val="single"/>
          <w:rtl/>
        </w:rPr>
        <w:t>הצגה 1</w:t>
      </w:r>
      <w:r w:rsidR="000103C9" w:rsidRPr="001266EE">
        <w:rPr>
          <w:rFonts w:hint="cs"/>
          <w:b/>
          <w:bCs/>
          <w:u w:val="single"/>
          <w:rtl/>
        </w:rPr>
        <w:t>:</w:t>
      </w:r>
    </w:p>
    <w:p w:rsidR="000103C9" w:rsidRDefault="001266EE" w:rsidP="000103C9">
      <w:pPr>
        <w:rPr>
          <w:rtl/>
        </w:rPr>
      </w:pPr>
      <w:r w:rsidRPr="001266EE">
        <w:rPr>
          <w:rFonts w:hint="cs"/>
          <w:b/>
          <w:bCs/>
          <w:rtl/>
        </w:rPr>
        <w:t>נערה:</w:t>
      </w:r>
      <w:r>
        <w:rPr>
          <w:rFonts w:hint="cs"/>
          <w:rtl/>
        </w:rPr>
        <w:t xml:space="preserve"> </w:t>
      </w:r>
      <w:r w:rsidR="000103C9">
        <w:rPr>
          <w:rFonts w:hint="cs"/>
          <w:rtl/>
        </w:rPr>
        <w:t>ליומני היקר שלום.</w:t>
      </w:r>
    </w:p>
    <w:p w:rsidR="004A16CB" w:rsidRDefault="000103C9" w:rsidP="004A16CB">
      <w:pPr>
        <w:rPr>
          <w:rtl/>
        </w:rPr>
      </w:pPr>
      <w:r>
        <w:rPr>
          <w:rtl/>
        </w:rPr>
        <w:t>לעולם לא אשכח את ה- 23 לספטמבר, יום הכיפורים ת"ש, שהגרמנים ייעדוהו בכוונה תחילה ליום</w:t>
      </w:r>
      <w:r w:rsidR="004A16CB">
        <w:rPr>
          <w:rtl/>
        </w:rPr>
        <w:t xml:space="preserve"> הפצצות תוקפניות על ה</w:t>
      </w:r>
      <w:r w:rsidR="004A16CB">
        <w:rPr>
          <w:rFonts w:hint="cs"/>
          <w:rtl/>
        </w:rPr>
        <w:t>גטו</w:t>
      </w:r>
      <w:r>
        <w:rPr>
          <w:rtl/>
        </w:rPr>
        <w:t xml:space="preserve">. </w:t>
      </w:r>
    </w:p>
    <w:p w:rsidR="000103C9" w:rsidRDefault="000103C9" w:rsidP="004A16CB">
      <w:pPr>
        <w:rPr>
          <w:rtl/>
        </w:rPr>
      </w:pPr>
      <w:r>
        <w:rPr>
          <w:rtl/>
        </w:rPr>
        <w:t xml:space="preserve">באמצע ההפצצות הופתענו למראה </w:t>
      </w:r>
      <w:r w:rsidR="004A16CB">
        <w:rPr>
          <w:rtl/>
        </w:rPr>
        <w:t xml:space="preserve">תופעה </w:t>
      </w:r>
      <w:r>
        <w:rPr>
          <w:rtl/>
        </w:rPr>
        <w:t>מוזרה: ההפצצות הופרעו לשעה קלה, והיו יהודים שביארו ואמרו</w:t>
      </w:r>
      <w:r>
        <w:t xml:space="preserve">, </w:t>
      </w:r>
      <w:r>
        <w:rPr>
          <w:rtl/>
        </w:rPr>
        <w:t>כי השלג הנו עדות לכך, שצבא השמים מתערב להצי</w:t>
      </w:r>
      <w:r w:rsidR="004A16CB">
        <w:rPr>
          <w:rtl/>
        </w:rPr>
        <w:t>לנו</w:t>
      </w:r>
      <w:r>
        <w:rPr>
          <w:rtl/>
        </w:rPr>
        <w:t>. אולם מששב האויב להפציצנו לאחר זמן מה, היה זעם האש כפול ומכופל, מתוך תאווה למלא את אשר החסיר</w:t>
      </w:r>
      <w:r>
        <w:t xml:space="preserve">. </w:t>
      </w:r>
      <w:r>
        <w:rPr>
          <w:rtl/>
        </w:rPr>
        <w:t>אבי ועמו כמה משכנינו יצאו להתפלל בבית הכנסת הסמוך למרות הסכנה הגדולה. רגעים ספורים חלפו, והנה אחד המתפללים חזר במרוצה, כשהטלית עודנה עוטפת את ראשו וכתפיו והמחזור בידו, וכולו רוטט עד בלי יכולת לפטור מלה בשפתיו. פצצה נפלה על בית הכנסת ומתפללים רבים נהרגו. לאושרנו הבלתי מתואר, חזר אף אבינו בלתי נפגע, חיוור כסיד, והטלית המקופלת תחת בית שחיו; לאט בשפתיו וסיפר לנו כי רבים מאלה, שאך זה עתה התפללו עמו בצוותא נהרגו ומתו בתפילתם</w:t>
      </w:r>
      <w:r>
        <w:t>.</w:t>
      </w:r>
    </w:p>
    <w:p w:rsidR="004A16CB" w:rsidRPr="001266EE" w:rsidRDefault="004A16CB" w:rsidP="004A16CB">
      <w:pPr>
        <w:rPr>
          <w:b/>
          <w:bCs/>
          <w:u w:val="single"/>
          <w:rtl/>
        </w:rPr>
      </w:pPr>
    </w:p>
    <w:p w:rsidR="005D6607" w:rsidRPr="001266EE" w:rsidRDefault="004A16CB" w:rsidP="005D6607">
      <w:pPr>
        <w:rPr>
          <w:b/>
          <w:bCs/>
          <w:u w:val="single"/>
          <w:rtl/>
        </w:rPr>
      </w:pPr>
      <w:r w:rsidRPr="001266EE">
        <w:rPr>
          <w:rFonts w:hint="cs"/>
          <w:b/>
          <w:bCs/>
          <w:u w:val="single"/>
          <w:rtl/>
        </w:rPr>
        <w:t>הצגה 2:</w:t>
      </w:r>
    </w:p>
    <w:p w:rsidR="004A16CB" w:rsidRPr="004A16CB" w:rsidRDefault="00CB7D86" w:rsidP="004A16CB">
      <w:pPr>
        <w:rPr>
          <w:rFonts w:ascii="Arial" w:hAnsi="Arial" w:cs="Arial"/>
          <w:color w:val="000000"/>
          <w:shd w:val="clear" w:color="auto" w:fill="FFFFFF"/>
        </w:rPr>
      </w:pPr>
      <w:r w:rsidRPr="00CB7D86">
        <w:rPr>
          <w:rFonts w:hint="cs"/>
          <w:b/>
          <w:bCs/>
          <w:rtl/>
        </w:rPr>
        <w:t>קריינית</w:t>
      </w:r>
      <w:r w:rsidR="004A16CB" w:rsidRPr="00CB7D86">
        <w:rPr>
          <w:rFonts w:hint="cs"/>
          <w:b/>
          <w:bCs/>
          <w:rtl/>
        </w:rPr>
        <w:t>:</w:t>
      </w:r>
      <w:r w:rsidR="004A16CB" w:rsidRPr="004A16CB">
        <w:rPr>
          <w:rFonts w:hint="cs"/>
          <w:rtl/>
        </w:rPr>
        <w:t xml:space="preserve"> </w:t>
      </w:r>
      <w:r w:rsidR="004A16CB" w:rsidRPr="004A16CB">
        <w:rPr>
          <w:rFonts w:ascii="Arial" w:hAnsi="Arial" w:cs="Arial"/>
          <w:color w:val="000000"/>
          <w:shd w:val="clear" w:color="auto" w:fill="FFFFFF"/>
          <w:rtl/>
        </w:rPr>
        <w:t>את הסיפור הבא סיפר רבי ישראל שפירא, הרב מבולז'וב, שהיה עד לו בעת שהותו במחנה הריכוז יאנובסקה</w:t>
      </w:r>
      <w:r w:rsidR="004A16CB" w:rsidRPr="004A16CB">
        <w:rPr>
          <w:rFonts w:ascii="Arial" w:hAnsi="Arial" w:cs="Arial"/>
          <w:color w:val="000000"/>
        </w:rPr>
        <w:t>:</w:t>
      </w:r>
    </w:p>
    <w:p w:rsidR="004A16CB" w:rsidRPr="004A16CB" w:rsidRDefault="00CB7D86" w:rsidP="004A16CB">
      <w:pPr>
        <w:pStyle w:val="NormalWeb"/>
        <w:shd w:val="clear" w:color="auto" w:fill="FFFFFF"/>
        <w:spacing w:before="0" w:beforeAutospacing="0" w:after="240" w:afterAutospacing="0" w:line="459" w:lineRule="atLeast"/>
        <w:jc w:val="right"/>
        <w:rPr>
          <w:rFonts w:ascii="Arial" w:hAnsi="Arial" w:cs="Arial"/>
          <w:color w:val="000000"/>
          <w:sz w:val="22"/>
          <w:szCs w:val="22"/>
        </w:rPr>
      </w:pPr>
      <w:r w:rsidRPr="00CB7D86">
        <w:rPr>
          <w:rFonts w:ascii="Arial" w:hAnsi="Arial" w:cs="Arial" w:hint="cs"/>
          <w:b/>
          <w:bCs/>
          <w:color w:val="000000"/>
          <w:sz w:val="22"/>
          <w:szCs w:val="22"/>
          <w:rtl/>
        </w:rPr>
        <w:t xml:space="preserve">רבי: </w:t>
      </w:r>
      <w:r w:rsidR="004A16CB" w:rsidRPr="004A16CB">
        <w:rPr>
          <w:rFonts w:ascii="Arial" w:hAnsi="Arial" w:cs="Arial"/>
          <w:color w:val="000000"/>
          <w:sz w:val="22"/>
          <w:szCs w:val="22"/>
          <w:rtl/>
        </w:rPr>
        <w:t>בכל בוקר, עם עלות השחר, הגרמנים נהגו להובילנו אל מחוץ למחנה ליום של עבודה קשה שהסתיים רק עם רדת החשכה. כל זוג עובדים קיבל מסור ענקי והיה צריך לנסר את מכסת בולי העץ שלו. בגלל התנאים האיומים ששררו במחנה ומנות הרעב שהיינו אמורים להתקיים מהן, רובנו בקושי יכולנו לעמוד על רגלינו. אך המשכנו לנסר, ביודענו שחיינו היו תלויים בכך. כל מי שהתמוטט במהלך עבודתו או שלא הצליח לנסר את המכסה היומית שלו, היה נהרג במקום</w:t>
      </w:r>
      <w:r w:rsidR="004A16CB" w:rsidRPr="004A16CB">
        <w:rPr>
          <w:rFonts w:ascii="Arial" w:hAnsi="Arial" w:cs="Arial"/>
          <w:color w:val="000000"/>
          <w:sz w:val="22"/>
          <w:szCs w:val="22"/>
        </w:rPr>
        <w:t>.</w:t>
      </w:r>
    </w:p>
    <w:p w:rsidR="004A16CB" w:rsidRDefault="004A16CB" w:rsidP="004A16CB">
      <w:pPr>
        <w:pStyle w:val="NormalWeb"/>
        <w:shd w:val="clear" w:color="auto" w:fill="FFFFFF"/>
        <w:spacing w:before="0" w:beforeAutospacing="0" w:after="240" w:afterAutospacing="0" w:line="459" w:lineRule="atLeast"/>
        <w:jc w:val="right"/>
        <w:rPr>
          <w:rFonts w:ascii="Arial" w:hAnsi="Arial" w:cs="Arial"/>
          <w:color w:val="000000"/>
          <w:sz w:val="22"/>
          <w:szCs w:val="22"/>
          <w:rtl/>
        </w:rPr>
      </w:pPr>
      <w:r w:rsidRPr="004A16CB">
        <w:rPr>
          <w:rFonts w:ascii="Arial" w:hAnsi="Arial" w:cs="Arial"/>
          <w:color w:val="000000"/>
          <w:sz w:val="22"/>
          <w:szCs w:val="22"/>
          <w:rtl/>
        </w:rPr>
        <w:t>יום אחד, בעודי דוחף ומושך את המסור הכבד יחד עם שותפי, ניגשה אליי אישה צעירה מקבוצת העבודה שלנו. חיוורון פניה הסגיר את היותה במצב פיזי חלש ביותר</w:t>
      </w:r>
    </w:p>
    <w:p w:rsidR="004A16CB" w:rsidRDefault="004A16CB" w:rsidP="005D6607">
      <w:pPr>
        <w:rPr>
          <w:rtl/>
        </w:rPr>
      </w:pPr>
      <w:r w:rsidRPr="00CB7D86">
        <w:rPr>
          <w:rFonts w:hint="cs"/>
          <w:b/>
          <w:bCs/>
          <w:rtl/>
        </w:rPr>
        <w:t>האישה:</w:t>
      </w:r>
      <w:r>
        <w:rPr>
          <w:rFonts w:hint="cs"/>
          <w:rtl/>
        </w:rPr>
        <w:t xml:space="preserve"> רבי, יש לך סכין?</w:t>
      </w:r>
    </w:p>
    <w:p w:rsidR="004A16CB" w:rsidRPr="00B45A43" w:rsidRDefault="004A16CB" w:rsidP="004A16CB">
      <w:pPr>
        <w:rPr>
          <w:sz w:val="18"/>
          <w:szCs w:val="18"/>
          <w:rtl/>
        </w:rPr>
      </w:pPr>
      <w:r w:rsidRPr="00CB7D86">
        <w:rPr>
          <w:rFonts w:hint="cs"/>
          <w:b/>
          <w:bCs/>
          <w:rtl/>
        </w:rPr>
        <w:t>רבי:</w:t>
      </w:r>
      <w:r w:rsidRPr="004A16CB">
        <w:rPr>
          <w:rFonts w:hint="cs"/>
          <w:rtl/>
        </w:rPr>
        <w:t xml:space="preserve"> </w:t>
      </w:r>
      <w:r w:rsidRPr="004A16CB">
        <w:rPr>
          <w:rFonts w:ascii="Arial" w:hAnsi="Arial" w:cs="Arial"/>
          <w:color w:val="000000"/>
          <w:shd w:val="clear" w:color="auto" w:fill="FFFFFF"/>
          <w:rtl/>
        </w:rPr>
        <w:t>מיד הבנתי את כוונתה וחשתי איזו אחריות כבדה מונחת על כתפיי. "בתי", התחננתי בפניה, כשאני משתדל לגייס את כל האהבה והשכנוע שבלבי כדי להניאה מן המעשה שאותו היא מתכננת. "אל תיקחי את חייך. אני יודע שחייך כעת הם גיהינום עלי אדמות, שהמוות נראה כמו שחרור מבורך ביחס אליו. אך אסור לנו לאבד תקווה אף פעם. בעזרת השם, נשרוד את המבחן הזה ונגיע לימים טובים יותר</w:t>
      </w:r>
      <w:r w:rsidRPr="004A16CB">
        <w:rPr>
          <w:rFonts w:ascii="Arial" w:hAnsi="Arial" w:cs="Arial"/>
          <w:color w:val="000000"/>
          <w:shd w:val="clear" w:color="auto" w:fill="FFFFFF"/>
        </w:rPr>
        <w:t>".</w:t>
      </w:r>
    </w:p>
    <w:p w:rsidR="004A16CB" w:rsidRDefault="004A16CB" w:rsidP="004A16CB">
      <w:pPr>
        <w:rPr>
          <w:sz w:val="18"/>
          <w:szCs w:val="18"/>
          <w:rtl/>
        </w:rPr>
      </w:pPr>
      <w:r w:rsidRPr="00B45A43">
        <w:rPr>
          <w:rFonts w:ascii="Arial" w:hAnsi="Arial" w:cs="Arial"/>
          <w:color w:val="000000"/>
          <w:shd w:val="clear" w:color="auto" w:fill="FFFFFF"/>
          <w:rtl/>
        </w:rPr>
        <w:t>אך האישה נראתה כאילו אינה שומעת את דבריי כלל</w:t>
      </w:r>
      <w:r w:rsidRPr="00B45A43">
        <w:rPr>
          <w:rFonts w:ascii="Arial" w:hAnsi="Arial" w:cs="Arial"/>
          <w:color w:val="000000"/>
          <w:shd w:val="clear" w:color="auto" w:fill="FFFFFF"/>
        </w:rPr>
        <w:t>.</w:t>
      </w:r>
    </w:p>
    <w:p w:rsidR="00B45A43" w:rsidRDefault="00B45A43" w:rsidP="004A16CB">
      <w:pPr>
        <w:rPr>
          <w:rtl/>
        </w:rPr>
      </w:pPr>
      <w:r w:rsidRPr="00CB7D86">
        <w:rPr>
          <w:rFonts w:hint="cs"/>
          <w:b/>
          <w:bCs/>
          <w:rtl/>
        </w:rPr>
        <w:t>האישה:</w:t>
      </w:r>
      <w:r w:rsidRPr="00B45A43">
        <w:rPr>
          <w:rFonts w:hint="cs"/>
          <w:rtl/>
        </w:rPr>
        <w:t xml:space="preserve"> </w:t>
      </w:r>
      <w:r>
        <w:rPr>
          <w:rFonts w:ascii="Arial" w:hAnsi="Arial" w:cs="Arial" w:hint="cs"/>
          <w:color w:val="000000"/>
          <w:shd w:val="clear" w:color="auto" w:fill="FFFFFF"/>
          <w:rtl/>
        </w:rPr>
        <w:t xml:space="preserve">סכין. </w:t>
      </w:r>
      <w:r w:rsidRPr="00B45A43">
        <w:rPr>
          <w:rFonts w:ascii="Arial" w:hAnsi="Arial" w:cs="Arial"/>
          <w:color w:val="000000"/>
          <w:shd w:val="clear" w:color="auto" w:fill="FFFFFF"/>
          <w:rtl/>
        </w:rPr>
        <w:t>אני מוכרחה סכין. עכשיו. לפני שיהיה מאוחר מדי</w:t>
      </w:r>
      <w:r>
        <w:rPr>
          <w:rFonts w:hint="cs"/>
          <w:rtl/>
        </w:rPr>
        <w:t>.</w:t>
      </w:r>
    </w:p>
    <w:p w:rsidR="00B45A43" w:rsidRDefault="00B45A43" w:rsidP="004A16CB">
      <w:pPr>
        <w:rPr>
          <w:sz w:val="18"/>
          <w:szCs w:val="18"/>
          <w:rtl/>
        </w:rPr>
      </w:pPr>
      <w:r w:rsidRPr="00CB7D86">
        <w:rPr>
          <w:rFonts w:ascii="Arial" w:hAnsi="Arial" w:cs="Arial" w:hint="cs"/>
          <w:b/>
          <w:bCs/>
          <w:color w:val="000000"/>
          <w:shd w:val="clear" w:color="auto" w:fill="FFFFFF"/>
          <w:rtl/>
        </w:rPr>
        <w:t>רבי:</w:t>
      </w:r>
      <w:r>
        <w:rPr>
          <w:rFonts w:ascii="Arial" w:hAnsi="Arial" w:cs="Arial" w:hint="cs"/>
          <w:color w:val="000000"/>
          <w:shd w:val="clear" w:color="auto" w:fill="FFFFFF"/>
          <w:rtl/>
        </w:rPr>
        <w:t xml:space="preserve"> </w:t>
      </w:r>
      <w:r w:rsidRPr="00B45A43">
        <w:rPr>
          <w:rFonts w:ascii="Arial" w:hAnsi="Arial" w:cs="Arial"/>
          <w:color w:val="000000"/>
          <w:shd w:val="clear" w:color="auto" w:fill="FFFFFF"/>
          <w:rtl/>
        </w:rPr>
        <w:t>באותו רגע, אחד השומרים הגרמנים הבחין בנו לוחשים וניגש אלינו</w:t>
      </w:r>
      <w:r w:rsidRPr="00B45A43">
        <w:rPr>
          <w:rFonts w:ascii="Arial" w:hAnsi="Arial" w:cs="Arial"/>
          <w:color w:val="000000"/>
          <w:shd w:val="clear" w:color="auto" w:fill="FFFFFF"/>
        </w:rPr>
        <w:t>.</w:t>
      </w:r>
    </w:p>
    <w:p w:rsidR="00B45A43" w:rsidRDefault="00B45A43" w:rsidP="00B45A43">
      <w:pPr>
        <w:rPr>
          <w:rFonts w:ascii="Arial" w:hAnsi="Arial" w:cs="Arial"/>
          <w:color w:val="000000"/>
          <w:shd w:val="clear" w:color="auto" w:fill="FFFFFF"/>
          <w:rtl/>
        </w:rPr>
      </w:pPr>
      <w:r>
        <w:rPr>
          <w:rFonts w:hint="cs"/>
          <w:rtl/>
        </w:rPr>
        <w:t>שומ</w:t>
      </w:r>
      <w:r>
        <w:rPr>
          <w:rFonts w:ascii="Arial" w:hAnsi="Arial" w:cs="Arial" w:hint="cs"/>
          <w:color w:val="000000"/>
          <w:shd w:val="clear" w:color="auto" w:fill="FFFFFF"/>
          <w:rtl/>
        </w:rPr>
        <w:t xml:space="preserve">ר: </w:t>
      </w:r>
      <w:r w:rsidRPr="00B45A43">
        <w:rPr>
          <w:rFonts w:ascii="Arial" w:hAnsi="Arial" w:cs="Arial"/>
          <w:color w:val="000000"/>
          <w:shd w:val="clear" w:color="auto" w:fill="FFFFFF"/>
          <w:rtl/>
        </w:rPr>
        <w:t>מה היא אמרה לך</w:t>
      </w:r>
      <w:r>
        <w:rPr>
          <w:rFonts w:ascii="Arial" w:hAnsi="Arial" w:cs="Arial" w:hint="cs"/>
          <w:color w:val="000000"/>
          <w:shd w:val="clear" w:color="auto" w:fill="FFFFFF"/>
          <w:rtl/>
        </w:rPr>
        <w:t>? הגד לי עכשיו.</w:t>
      </w:r>
    </w:p>
    <w:p w:rsidR="00B45A43" w:rsidRDefault="00B45A43" w:rsidP="00B45A43">
      <w:pPr>
        <w:pStyle w:val="NormalWeb"/>
        <w:shd w:val="clear" w:color="auto" w:fill="FFFFFF"/>
        <w:spacing w:before="0" w:beforeAutospacing="0" w:after="240" w:afterAutospacing="0" w:line="459" w:lineRule="atLeast"/>
        <w:jc w:val="right"/>
        <w:rPr>
          <w:rFonts w:ascii="Arial" w:hAnsi="Arial" w:cs="Arial"/>
          <w:color w:val="000000"/>
          <w:rtl/>
        </w:rPr>
      </w:pPr>
      <w:r w:rsidRPr="00CB7D86">
        <w:rPr>
          <w:rFonts w:ascii="Arial" w:hAnsi="Arial" w:cs="Arial" w:hint="cs"/>
          <w:b/>
          <w:bCs/>
          <w:color w:val="000000"/>
          <w:shd w:val="clear" w:color="auto" w:fill="FFFFFF"/>
          <w:rtl/>
        </w:rPr>
        <w:t xml:space="preserve">רבי: </w:t>
      </w:r>
      <w:r>
        <w:rPr>
          <w:rFonts w:ascii="Arial" w:hAnsi="Arial" w:cs="Arial"/>
          <w:color w:val="000000"/>
          <w:rtl/>
        </w:rPr>
        <w:t>שנינו קפאנו על עומדנו. שיחה בשעת העבודה הייתה עבירה חמורה. רבים מיושבי המחנה נורו על המקום בשל פשעים קטנים בהרבה</w:t>
      </w:r>
      <w:r>
        <w:rPr>
          <w:rFonts w:ascii="Arial" w:hAnsi="Arial" w:cs="Arial" w:hint="cs"/>
          <w:color w:val="000000"/>
          <w:rtl/>
        </w:rPr>
        <w:t>,</w:t>
      </w:r>
      <w:r w:rsidRPr="00B45A43">
        <w:rPr>
          <w:rFonts w:ascii="Arial" w:hAnsi="Arial" w:cs="Arial"/>
          <w:color w:val="000000"/>
          <w:rtl/>
        </w:rPr>
        <w:t xml:space="preserve"> </w:t>
      </w:r>
      <w:r>
        <w:rPr>
          <w:rFonts w:ascii="Arial" w:hAnsi="Arial" w:cs="Arial"/>
          <w:color w:val="000000"/>
          <w:rtl/>
        </w:rPr>
        <w:t>האישה הייתה הראשונה להתאושש</w:t>
      </w:r>
      <w:r>
        <w:rPr>
          <w:rFonts w:ascii="Arial" w:hAnsi="Arial" w:cs="Arial" w:hint="cs"/>
          <w:color w:val="000000"/>
          <w:rtl/>
        </w:rPr>
        <w:t>.</w:t>
      </w:r>
    </w:p>
    <w:p w:rsidR="00B45A43" w:rsidRDefault="00B45A43" w:rsidP="00B45A43">
      <w:pPr>
        <w:rPr>
          <w:rtl/>
        </w:rPr>
      </w:pPr>
      <w:r w:rsidRPr="00CB7D86">
        <w:rPr>
          <w:rFonts w:hint="cs"/>
          <w:b/>
          <w:bCs/>
          <w:rtl/>
        </w:rPr>
        <w:t>האישה:</w:t>
      </w:r>
      <w:r w:rsidRPr="00B45A43">
        <w:rPr>
          <w:rFonts w:ascii="Arial" w:hAnsi="Arial" w:cs="Arial"/>
          <w:color w:val="000000"/>
          <w:shd w:val="clear" w:color="auto" w:fill="FFFFFF"/>
          <w:rtl/>
        </w:rPr>
        <w:t xml:space="preserve"> ביקשתי ממנו סכין</w:t>
      </w:r>
      <w:r w:rsidRPr="00B45A43">
        <w:rPr>
          <w:rFonts w:hint="cs"/>
          <w:rtl/>
        </w:rPr>
        <w:t>,</w:t>
      </w:r>
      <w:r w:rsidRPr="00B45A43">
        <w:rPr>
          <w:rFonts w:hint="cs"/>
          <w:sz w:val="24"/>
          <w:szCs w:val="24"/>
          <w:rtl/>
        </w:rPr>
        <w:t xml:space="preserve"> </w:t>
      </w:r>
      <w:r>
        <w:rPr>
          <w:rFonts w:hint="cs"/>
          <w:rtl/>
        </w:rPr>
        <w:t>תן לי סכין.</w:t>
      </w:r>
    </w:p>
    <w:p w:rsidR="00B45A43" w:rsidRPr="00B45A43" w:rsidRDefault="00B45A43" w:rsidP="00B45A43">
      <w:pPr>
        <w:pStyle w:val="NormalWeb"/>
        <w:shd w:val="clear" w:color="auto" w:fill="FFFFFF"/>
        <w:spacing w:before="0" w:beforeAutospacing="0" w:after="240" w:afterAutospacing="0" w:line="459" w:lineRule="atLeast"/>
        <w:jc w:val="right"/>
        <w:rPr>
          <w:rFonts w:asciiTheme="minorBidi" w:hAnsiTheme="minorBidi" w:cstheme="minorBidi"/>
          <w:color w:val="000000"/>
          <w:sz w:val="22"/>
          <w:szCs w:val="22"/>
        </w:rPr>
      </w:pPr>
      <w:r w:rsidRPr="00CB7D86">
        <w:rPr>
          <w:rFonts w:asciiTheme="minorBidi" w:hAnsiTheme="minorBidi" w:cstheme="minorBidi"/>
          <w:b/>
          <w:bCs/>
          <w:sz w:val="22"/>
          <w:szCs w:val="22"/>
          <w:rtl/>
        </w:rPr>
        <w:t xml:space="preserve">רבי: </w:t>
      </w:r>
      <w:r w:rsidRPr="00B45A43">
        <w:rPr>
          <w:rFonts w:asciiTheme="minorBidi" w:hAnsiTheme="minorBidi" w:cstheme="minorBidi"/>
          <w:color w:val="000000"/>
          <w:sz w:val="22"/>
          <w:szCs w:val="22"/>
          <w:rtl/>
        </w:rPr>
        <w:t xml:space="preserve">גם הגרמני ניחש את כוונתה, וחיוך שטני ריחף על שפתיו. אין ספק שראה את גופות האנשים שמרוב ייאוש השליכו את עצמם בלילה על הגדר החשמלית </w:t>
      </w:r>
      <w:r w:rsidR="00CB7D86">
        <w:rPr>
          <w:rFonts w:asciiTheme="minorBidi" w:hAnsiTheme="minorBidi" w:cstheme="minorBidi"/>
          <w:color w:val="000000"/>
          <w:sz w:val="22"/>
          <w:szCs w:val="22"/>
          <w:rtl/>
        </w:rPr>
        <w:t>שסבבה את המחנה, אך זה יהיה מחזה</w:t>
      </w:r>
      <w:r w:rsidR="00CB7D86">
        <w:rPr>
          <w:rFonts w:asciiTheme="minorBidi" w:hAnsiTheme="minorBidi" w:cstheme="minorBidi" w:hint="cs"/>
          <w:color w:val="000000"/>
          <w:sz w:val="22"/>
          <w:szCs w:val="22"/>
          <w:rtl/>
        </w:rPr>
        <w:t xml:space="preserve"> </w:t>
      </w:r>
      <w:r w:rsidRPr="00B45A43">
        <w:rPr>
          <w:rFonts w:asciiTheme="minorBidi" w:hAnsiTheme="minorBidi" w:cstheme="minorBidi"/>
          <w:color w:val="000000"/>
          <w:sz w:val="22"/>
          <w:szCs w:val="22"/>
          <w:rtl/>
        </w:rPr>
        <w:t>חדש עבורו. בעודו מחייך, שם ידו בכיסו ונתן לה סכין קטנה</w:t>
      </w:r>
      <w:r w:rsidRPr="00B45A43">
        <w:rPr>
          <w:rFonts w:asciiTheme="minorBidi" w:hAnsiTheme="minorBidi" w:cstheme="minorBidi"/>
          <w:color w:val="000000"/>
          <w:sz w:val="22"/>
          <w:szCs w:val="22"/>
        </w:rPr>
        <w:t>.</w:t>
      </w:r>
    </w:p>
    <w:p w:rsidR="00B45A43" w:rsidRDefault="00B45A43" w:rsidP="00B45A43">
      <w:pPr>
        <w:pStyle w:val="NormalWeb"/>
        <w:shd w:val="clear" w:color="auto" w:fill="FFFFFF"/>
        <w:spacing w:before="0" w:beforeAutospacing="0" w:after="240" w:afterAutospacing="0" w:line="459" w:lineRule="atLeast"/>
        <w:jc w:val="right"/>
        <w:rPr>
          <w:rFonts w:asciiTheme="minorBidi" w:hAnsiTheme="minorBidi" w:cstheme="minorBidi"/>
          <w:color w:val="000000"/>
          <w:sz w:val="22"/>
          <w:szCs w:val="22"/>
          <w:rtl/>
        </w:rPr>
      </w:pPr>
      <w:r w:rsidRPr="00B45A43">
        <w:rPr>
          <w:rFonts w:asciiTheme="minorBidi" w:hAnsiTheme="minorBidi" w:cstheme="minorBidi"/>
          <w:color w:val="000000"/>
          <w:sz w:val="22"/>
          <w:szCs w:val="22"/>
          <w:rtl/>
        </w:rPr>
        <w:t>האישה לקחה את הסכין ומיהרה חזרה לעמדת העבודה שלה. היא רכנה מעל חבילת סמרטוטים קטנה שהניחה על בול עץ. פתחה את החבילה והוציאה ממנה תינוק</w:t>
      </w:r>
      <w:r>
        <w:rPr>
          <w:rFonts w:asciiTheme="minorBidi" w:hAnsiTheme="minorBidi" w:cstheme="minorBidi"/>
          <w:color w:val="000000"/>
          <w:sz w:val="22"/>
          <w:szCs w:val="22"/>
          <w:rtl/>
        </w:rPr>
        <w:t xml:space="preserve"> זעיר. לפני עינינו הנדהמות, היא</w:t>
      </w:r>
      <w:r>
        <w:rPr>
          <w:rFonts w:asciiTheme="minorBidi" w:hAnsiTheme="minorBidi" w:cstheme="minorBidi" w:hint="cs"/>
          <w:color w:val="000000"/>
          <w:sz w:val="22"/>
          <w:szCs w:val="22"/>
          <w:rtl/>
        </w:rPr>
        <w:t xml:space="preserve"> </w:t>
      </w:r>
      <w:r w:rsidRPr="00B45A43">
        <w:rPr>
          <w:rFonts w:asciiTheme="minorBidi" w:hAnsiTheme="minorBidi" w:cstheme="minorBidi"/>
          <w:color w:val="000000"/>
          <w:sz w:val="22"/>
          <w:szCs w:val="22"/>
          <w:rtl/>
        </w:rPr>
        <w:t>מלה את התינוק בן השבוע במהירות ובמיומנות רבה</w:t>
      </w:r>
      <w:r>
        <w:rPr>
          <w:rFonts w:asciiTheme="minorBidi" w:hAnsiTheme="minorBidi" w:cstheme="minorBidi" w:hint="cs"/>
          <w:color w:val="000000"/>
          <w:sz w:val="22"/>
          <w:szCs w:val="22"/>
          <w:rtl/>
        </w:rPr>
        <w:t>.</w:t>
      </w:r>
    </w:p>
    <w:p w:rsidR="00B45A43" w:rsidRPr="00B45A43" w:rsidRDefault="00B45A43" w:rsidP="00B45A43">
      <w:pPr>
        <w:pStyle w:val="NormalWeb"/>
        <w:shd w:val="clear" w:color="auto" w:fill="FFFFFF"/>
        <w:bidi/>
        <w:spacing w:before="0" w:beforeAutospacing="0" w:after="240" w:afterAutospacing="0" w:line="459" w:lineRule="atLeast"/>
        <w:rPr>
          <w:rFonts w:asciiTheme="minorBidi" w:hAnsiTheme="minorBidi" w:cstheme="minorBidi"/>
          <w:color w:val="000000"/>
          <w:sz w:val="22"/>
          <w:szCs w:val="22"/>
        </w:rPr>
      </w:pPr>
      <w:r w:rsidRPr="00CB7D86">
        <w:rPr>
          <w:rFonts w:asciiTheme="minorBidi" w:hAnsiTheme="minorBidi" w:cstheme="minorBidi" w:hint="cs"/>
          <w:b/>
          <w:bCs/>
          <w:color w:val="000000"/>
          <w:sz w:val="22"/>
          <w:szCs w:val="22"/>
          <w:rtl/>
        </w:rPr>
        <w:t>האישה:</w:t>
      </w:r>
      <w:r>
        <w:rPr>
          <w:rFonts w:asciiTheme="minorBidi" w:hAnsiTheme="minorBidi" w:cstheme="minorBidi" w:hint="cs"/>
          <w:color w:val="000000"/>
          <w:sz w:val="22"/>
          <w:szCs w:val="22"/>
          <w:rtl/>
        </w:rPr>
        <w:t xml:space="preserve"> </w:t>
      </w:r>
      <w:r>
        <w:rPr>
          <w:rFonts w:ascii="Arial" w:hAnsi="Arial" w:cs="Arial"/>
          <w:color w:val="000000"/>
          <w:sz w:val="26"/>
          <w:szCs w:val="26"/>
          <w:shd w:val="clear" w:color="auto" w:fill="FFFFFF"/>
        </w:rPr>
        <w:t>"</w:t>
      </w:r>
      <w:r>
        <w:rPr>
          <w:rFonts w:ascii="Arial" w:hAnsi="Arial" w:cs="Arial"/>
          <w:color w:val="000000"/>
          <w:sz w:val="22"/>
          <w:szCs w:val="22"/>
          <w:shd w:val="clear" w:color="auto" w:fill="FFFFFF"/>
          <w:rtl/>
        </w:rPr>
        <w:t xml:space="preserve">ברוך אתה </w:t>
      </w:r>
      <w:r>
        <w:rPr>
          <w:rFonts w:ascii="Arial" w:hAnsi="Arial" w:cs="Arial" w:hint="cs"/>
          <w:color w:val="000000"/>
          <w:sz w:val="22"/>
          <w:szCs w:val="22"/>
          <w:shd w:val="clear" w:color="auto" w:fill="FFFFFF"/>
          <w:rtl/>
        </w:rPr>
        <w:t xml:space="preserve">ה' </w:t>
      </w:r>
      <w:r w:rsidRPr="00B45A43">
        <w:rPr>
          <w:rFonts w:ascii="Arial" w:hAnsi="Arial" w:cs="Arial"/>
          <w:color w:val="000000"/>
          <w:sz w:val="22"/>
          <w:szCs w:val="22"/>
          <w:shd w:val="clear" w:color="auto" w:fill="FFFFFF"/>
          <w:rtl/>
        </w:rPr>
        <w:t>אלו</w:t>
      </w:r>
      <w:r>
        <w:rPr>
          <w:rFonts w:ascii="Arial" w:hAnsi="Arial" w:cs="Arial"/>
          <w:color w:val="000000"/>
          <w:sz w:val="22"/>
          <w:szCs w:val="22"/>
          <w:shd w:val="clear" w:color="auto" w:fill="FFFFFF"/>
          <w:rtl/>
        </w:rPr>
        <w:t xml:space="preserve">קינו מלך העולם", </w:t>
      </w:r>
      <w:r w:rsidRPr="00B45A43">
        <w:rPr>
          <w:rFonts w:ascii="Arial" w:hAnsi="Arial" w:cs="Arial"/>
          <w:color w:val="000000"/>
          <w:sz w:val="22"/>
          <w:szCs w:val="22"/>
          <w:shd w:val="clear" w:color="auto" w:fill="FFFFFF"/>
          <w:rtl/>
        </w:rPr>
        <w:t xml:space="preserve"> "שקידשנו במצוותיו וציוונו להכניסו בברית אברהם אבינו</w:t>
      </w:r>
      <w:r>
        <w:rPr>
          <w:rFonts w:asciiTheme="minorBidi" w:hAnsiTheme="minorBidi" w:cstheme="minorBidi" w:hint="cs"/>
          <w:color w:val="000000"/>
          <w:sz w:val="22"/>
          <w:szCs w:val="22"/>
          <w:rtl/>
        </w:rPr>
        <w:t xml:space="preserve">", מסתכלת למעלה וממשיכה: </w:t>
      </w:r>
      <w:r w:rsidRPr="00B45A43">
        <w:rPr>
          <w:rFonts w:ascii="Arial" w:hAnsi="Arial" w:cs="Arial"/>
          <w:color w:val="000000"/>
          <w:sz w:val="22"/>
          <w:szCs w:val="22"/>
          <w:shd w:val="clear" w:color="auto" w:fill="FFFFFF"/>
        </w:rPr>
        <w:t>"</w:t>
      </w:r>
      <w:r w:rsidRPr="00B45A43">
        <w:rPr>
          <w:rFonts w:ascii="Arial" w:hAnsi="Arial" w:cs="Arial"/>
          <w:color w:val="000000"/>
          <w:sz w:val="22"/>
          <w:szCs w:val="22"/>
          <w:shd w:val="clear" w:color="auto" w:fill="FFFFFF"/>
          <w:rtl/>
        </w:rPr>
        <w:t>אדון עולם! לפני שמונה ימים נתת לי ילד. אני יודעת שלא הוא ולא אני נשרוד זמן רב במקום הארור הזה. אבל עכשיו, כשתיקח אותו חזרה, תקבל אותו כיהודי שלם</w:t>
      </w:r>
      <w:r w:rsidRPr="00B45A43">
        <w:rPr>
          <w:rFonts w:ascii="Arial" w:hAnsi="Arial" w:cs="Arial"/>
          <w:color w:val="000000"/>
          <w:sz w:val="22"/>
          <w:szCs w:val="22"/>
          <w:shd w:val="clear" w:color="auto" w:fill="FFFFFF"/>
        </w:rPr>
        <w:t>".</w:t>
      </w:r>
    </w:p>
    <w:p w:rsidR="00B45A43" w:rsidRDefault="00B45A43" w:rsidP="00B45A43">
      <w:pPr>
        <w:rPr>
          <w:rtl/>
        </w:rPr>
      </w:pPr>
      <w:r w:rsidRPr="00CB7D86">
        <w:rPr>
          <w:rFonts w:hint="cs"/>
          <w:b/>
          <w:bCs/>
          <w:rtl/>
        </w:rPr>
        <w:t>פונה לשומר:</w:t>
      </w:r>
      <w:r>
        <w:rPr>
          <w:rFonts w:hint="cs"/>
          <w:rtl/>
        </w:rPr>
        <w:t xml:space="preserve"> </w:t>
      </w:r>
      <w:r w:rsidRPr="00B45A43">
        <w:rPr>
          <w:rFonts w:ascii="Arial" w:hAnsi="Arial" w:cs="Arial"/>
          <w:color w:val="000000"/>
          <w:shd w:val="clear" w:color="auto" w:fill="FFFFFF"/>
          <w:rtl/>
        </w:rPr>
        <w:t>הסכין שלך</w:t>
      </w:r>
      <w:r w:rsidRPr="00B45A43">
        <w:rPr>
          <w:rFonts w:hint="cs"/>
          <w:rtl/>
        </w:rPr>
        <w:t>, תודה!</w:t>
      </w:r>
    </w:p>
    <w:p w:rsidR="00CB7D86" w:rsidRPr="00CB7D86" w:rsidRDefault="00CB7D86" w:rsidP="00B45A43">
      <w:pPr>
        <w:rPr>
          <w:u w:val="single"/>
          <w:rtl/>
        </w:rPr>
      </w:pPr>
      <w:r w:rsidRPr="00CB7D86">
        <w:rPr>
          <w:rFonts w:hint="cs"/>
          <w:u w:val="single"/>
          <w:rtl/>
        </w:rPr>
        <w:t>ברקע: שמע ישראל- יעקב שוואקי</w:t>
      </w:r>
    </w:p>
    <w:p w:rsidR="00CB7D86" w:rsidRPr="00CB7D86" w:rsidRDefault="00CB7D86" w:rsidP="00B45A43">
      <w:pPr>
        <w:rPr>
          <w:b/>
          <w:bCs/>
          <w:u w:val="single"/>
          <w:rtl/>
        </w:rPr>
      </w:pPr>
      <w:r w:rsidRPr="00CB7D86">
        <w:rPr>
          <w:rFonts w:hint="cs"/>
          <w:b/>
          <w:bCs/>
          <w:u w:val="single"/>
          <w:rtl/>
        </w:rPr>
        <w:t>הצגה 3:</w:t>
      </w:r>
    </w:p>
    <w:p w:rsidR="00CB7D86" w:rsidRDefault="00CB7D86" w:rsidP="00B45A43">
      <w:pPr>
        <w:rPr>
          <w:rtl/>
        </w:rPr>
      </w:pPr>
      <w:r w:rsidRPr="00CB7D86">
        <w:rPr>
          <w:rFonts w:ascii="Verdana" w:hAnsi="Verdana" w:hint="cs"/>
          <w:b/>
          <w:bCs/>
          <w:color w:val="000000"/>
          <w:sz w:val="23"/>
          <w:szCs w:val="23"/>
          <w:shd w:val="clear" w:color="auto" w:fill="FFFFFF"/>
          <w:rtl/>
        </w:rPr>
        <w:t>קריינית:</w:t>
      </w:r>
      <w:r>
        <w:rPr>
          <w:rFonts w:ascii="Verdana" w:hAnsi="Verdana" w:hint="cs"/>
          <w:color w:val="000000"/>
          <w:sz w:val="23"/>
          <w:szCs w:val="23"/>
          <w:shd w:val="clear" w:color="auto" w:fill="FFFFFF"/>
          <w:rtl/>
        </w:rPr>
        <w:t xml:space="preserve"> </w:t>
      </w:r>
      <w:r>
        <w:rPr>
          <w:rFonts w:ascii="Verdana" w:hAnsi="Verdana"/>
          <w:color w:val="000000"/>
          <w:sz w:val="23"/>
          <w:szCs w:val="23"/>
          <w:shd w:val="clear" w:color="auto" w:fill="FFFFFF"/>
          <w:rtl/>
        </w:rPr>
        <w:t>ליל סדר אחרון בגטו ורשה</w:t>
      </w:r>
      <w:r>
        <w:rPr>
          <w:rFonts w:ascii="Verdana" w:hAnsi="Verdana"/>
          <w:color w:val="000000"/>
          <w:sz w:val="23"/>
          <w:szCs w:val="23"/>
        </w:rPr>
        <w:br/>
      </w:r>
      <w:r>
        <w:rPr>
          <w:rFonts w:ascii="Verdana" w:hAnsi="Verdana"/>
          <w:color w:val="000000"/>
          <w:sz w:val="23"/>
          <w:szCs w:val="23"/>
          <w:shd w:val="clear" w:color="auto" w:fill="FFFFFF"/>
          <w:rtl/>
        </w:rPr>
        <w:t>היה מוישל'ה</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מוישל'ה האחרון שנותר בגטו ורשה</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שואל את אבא 'מה נשתנה</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Pr>
        <w:t>"</w:t>
      </w:r>
      <w:r>
        <w:rPr>
          <w:rFonts w:ascii="Verdana" w:hAnsi="Verdana"/>
          <w:color w:val="000000"/>
          <w:sz w:val="23"/>
          <w:szCs w:val="23"/>
          <w:shd w:val="clear" w:color="auto" w:fill="FFFFFF"/>
          <w:rtl/>
        </w:rPr>
        <w:t>מה נשתנה הלילה הזה מכל הלילות</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למה הלילה הזה כה ארוך ונורא</w:t>
      </w:r>
      <w:r>
        <w:rPr>
          <w:rFonts w:ascii="Verdana" w:hAnsi="Verdana"/>
          <w:color w:val="000000"/>
          <w:sz w:val="23"/>
          <w:szCs w:val="23"/>
        </w:rPr>
        <w:br/>
      </w:r>
      <w:r>
        <w:rPr>
          <w:rFonts w:ascii="Verdana" w:hAnsi="Verdana"/>
          <w:color w:val="000000"/>
          <w:sz w:val="23"/>
          <w:szCs w:val="23"/>
          <w:shd w:val="clear" w:color="auto" w:fill="FFFFFF"/>
          <w:rtl/>
        </w:rPr>
        <w:t>מכל הלילות שעברו</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וכשמוישל'ה את כל הקושיות שואל</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ארץ,שמיים</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נדם לו התבל</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שרפים הסו ברעדה וחיל</w:t>
      </w:r>
      <w:r>
        <w:rPr>
          <w:rFonts w:ascii="Verdana" w:hAnsi="Verdana"/>
          <w:color w:val="000000"/>
          <w:sz w:val="23"/>
          <w:szCs w:val="23"/>
        </w:rPr>
        <w:br/>
      </w:r>
      <w:r>
        <w:rPr>
          <w:rFonts w:ascii="Verdana" w:hAnsi="Verdana"/>
          <w:color w:val="000000"/>
          <w:sz w:val="23"/>
          <w:szCs w:val="23"/>
          <w:shd w:val="clear" w:color="auto" w:fill="FFFFFF"/>
          <w:rtl/>
        </w:rPr>
        <w:t>והאב, האבא, רוצה לענות</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Pr>
        <w:t>"</w:t>
      </w:r>
      <w:r>
        <w:rPr>
          <w:rFonts w:ascii="Verdana" w:hAnsi="Verdana"/>
          <w:color w:val="000000"/>
          <w:sz w:val="23"/>
          <w:szCs w:val="23"/>
          <w:shd w:val="clear" w:color="auto" w:fill="FFFFFF"/>
          <w:rtl/>
        </w:rPr>
        <w:t>עבדים היינו</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ומוישל'ה אומר</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Pr>
        <w:t>"</w:t>
      </w:r>
      <w:r>
        <w:rPr>
          <w:rFonts w:ascii="Verdana" w:hAnsi="Verdana"/>
          <w:color w:val="000000"/>
          <w:sz w:val="23"/>
          <w:szCs w:val="23"/>
          <w:shd w:val="clear" w:color="auto" w:fill="FFFFFF"/>
          <w:rtl/>
        </w:rPr>
        <w:t>אבי היקר, עוד קושיה אחת לי משלי והיא</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ארצה לדעת, אבי היקר, האם אחיה בשנה הבאה</w:t>
      </w:r>
      <w:r>
        <w:rPr>
          <w:rFonts w:ascii="Verdana" w:hAnsi="Verdana"/>
          <w:color w:val="000000"/>
          <w:sz w:val="23"/>
          <w:szCs w:val="23"/>
        </w:rPr>
        <w:br/>
      </w:r>
      <w:r>
        <w:rPr>
          <w:rFonts w:ascii="Verdana" w:hAnsi="Verdana"/>
          <w:color w:val="000000"/>
          <w:sz w:val="23"/>
          <w:szCs w:val="23"/>
          <w:shd w:val="clear" w:color="auto" w:fill="FFFFFF"/>
          <w:rtl/>
        </w:rPr>
        <w:t>לשאול את ה'מה נשתנה</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האם יישאר ילד יהודי לשאול את ה'מה נשתנה</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האם יוותר אב יהודי בעולם שישיב: 'עבדים היינו</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והשיב האבא</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Pr>
        <w:t>"</w:t>
      </w:r>
      <w:r>
        <w:rPr>
          <w:rFonts w:ascii="Verdana" w:hAnsi="Verdana"/>
          <w:color w:val="000000"/>
          <w:sz w:val="23"/>
          <w:szCs w:val="23"/>
          <w:shd w:val="clear" w:color="auto" w:fill="FFFFFF"/>
          <w:rtl/>
        </w:rPr>
        <w:t>לא אדע, לא אדע, לא אדע אם אחיה</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לא אדע, לא אדע אם אתה תחיה</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אך תמיד, תמיד יהיה עוד מוישל'ה בעולם</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שישאל את אבא את ה'מה נשתנה</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tl/>
        </w:rPr>
        <w:t>איני יודע אם נזכה לחיות אבל זאת אני יודע</w:t>
      </w:r>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Pr>
        <w:t>"</w:t>
      </w:r>
      <w:r>
        <w:rPr>
          <w:rFonts w:ascii="Verdana" w:hAnsi="Verdana"/>
          <w:color w:val="000000"/>
          <w:sz w:val="23"/>
          <w:szCs w:val="23"/>
          <w:shd w:val="clear" w:color="auto" w:fill="FFFFFF"/>
          <w:rtl/>
        </w:rPr>
        <w:t>כי בשם קֹדשך נשבעת לו</w:t>
      </w:r>
      <w:r>
        <w:rPr>
          <w:rFonts w:ascii="Verdana" w:hAnsi="Verdana"/>
          <w:color w:val="000000"/>
          <w:sz w:val="23"/>
          <w:szCs w:val="23"/>
        </w:rPr>
        <w:br/>
      </w:r>
      <w:r>
        <w:rPr>
          <w:rFonts w:ascii="Verdana" w:hAnsi="Verdana"/>
          <w:color w:val="000000"/>
          <w:sz w:val="23"/>
          <w:szCs w:val="23"/>
          <w:shd w:val="clear" w:color="auto" w:fill="FFFFFF"/>
          <w:rtl/>
        </w:rPr>
        <w:t>שלא יכבה נרו לעולם ועד</w:t>
      </w:r>
      <w:r>
        <w:rPr>
          <w:rFonts w:ascii="Verdana" w:hAnsi="Verdana"/>
          <w:color w:val="000000"/>
          <w:sz w:val="23"/>
          <w:szCs w:val="23"/>
          <w:shd w:val="clear" w:color="auto" w:fill="FFFFFF"/>
        </w:rPr>
        <w:t>"</w:t>
      </w:r>
    </w:p>
    <w:p w:rsidR="00CB7D86" w:rsidRPr="00CB7D86" w:rsidRDefault="00CB7D86" w:rsidP="00B45A43">
      <w:pPr>
        <w:rPr>
          <w:u w:val="single"/>
          <w:rtl/>
        </w:rPr>
      </w:pPr>
      <w:r w:rsidRPr="00CB7D86">
        <w:rPr>
          <w:rFonts w:hint="cs"/>
          <w:u w:val="single"/>
          <w:rtl/>
        </w:rPr>
        <w:t>ברקע: ליל הסדר אחרון</w:t>
      </w:r>
    </w:p>
    <w:p w:rsidR="00CB7D86" w:rsidRPr="00CB7D86" w:rsidRDefault="00CB7D86" w:rsidP="00CB7D86">
      <w:pPr>
        <w:rPr>
          <w:b/>
          <w:bCs/>
          <w:rtl/>
        </w:rPr>
      </w:pPr>
      <w:r w:rsidRPr="00CB7D86">
        <w:rPr>
          <w:rFonts w:hint="cs"/>
          <w:b/>
          <w:bCs/>
          <w:rtl/>
        </w:rPr>
        <w:t>קריינית א:</w:t>
      </w:r>
      <w:r>
        <w:rPr>
          <w:rFonts w:hint="cs"/>
          <w:b/>
          <w:bCs/>
          <w:rtl/>
        </w:rPr>
        <w:t xml:space="preserve"> </w:t>
      </w:r>
      <w:r w:rsidRPr="00CB7D86">
        <w:rPr>
          <w:rFonts w:ascii="Assistant" w:hAnsi="Assistant"/>
          <w:color w:val="000000"/>
          <w:shd w:val="clear" w:color="auto" w:fill="FFFFFF"/>
          <w:rtl/>
        </w:rPr>
        <w:t>חסרה אני מילים, אבל מוכרחה אני לכתוב, מוכרחה. רוצה אני לבקשכם, שלא תשכחו את המתים. רוצה אני להתחנן לפניכם ולבקשכם בכל לשון של בקשה שתנקמו את נקמתנו. רוצה אני שתקימו יד לנו, מצבה שתגיע עד השמים, ציון שיראה אותו העולם כולו, פסל- לא משיש, ולא מאבן, אלא ממעשים טובים. כי אני מאמינה באמונה שלמה, שרק מצבה כזאת עשויה להבטיח לכם, ולילדכם, עתיד טוב יותר</w:t>
      </w:r>
      <w:r w:rsidRPr="00CB7D86">
        <w:rPr>
          <w:rFonts w:ascii="Assistant" w:hAnsi="Assistant"/>
          <w:color w:val="000000"/>
          <w:shd w:val="clear" w:color="auto" w:fill="FFFFFF"/>
        </w:rPr>
        <w:t>.</w:t>
      </w:r>
    </w:p>
    <w:p w:rsidR="00CB7D86" w:rsidRDefault="00CB7D86" w:rsidP="005D6607">
      <w:pPr>
        <w:rPr>
          <w:rtl/>
        </w:rPr>
      </w:pPr>
      <w:r w:rsidRPr="00CB7D86">
        <w:rPr>
          <w:rFonts w:hint="cs"/>
          <w:b/>
          <w:bCs/>
          <w:rtl/>
        </w:rPr>
        <w:t>קריינית ב:</w:t>
      </w:r>
      <w:r>
        <w:rPr>
          <w:rFonts w:hint="cs"/>
          <w:rtl/>
        </w:rPr>
        <w:t xml:space="preserve"> לשירת התקווה ואני מאמין הקהל מתבקש לעמוד.</w:t>
      </w:r>
    </w:p>
    <w:p w:rsidR="00CB7D86" w:rsidRPr="00CB7D86" w:rsidRDefault="00CB7D86" w:rsidP="005D6607">
      <w:r w:rsidRPr="00CB7D86">
        <w:rPr>
          <w:rFonts w:hint="cs"/>
          <w:b/>
          <w:bCs/>
          <w:rtl/>
        </w:rPr>
        <w:t>קריינית ג:</w:t>
      </w:r>
      <w:r>
        <w:rPr>
          <w:rFonts w:hint="cs"/>
          <w:rtl/>
        </w:rPr>
        <w:t xml:space="preserve"> תם הטקס</w:t>
      </w:r>
    </w:p>
    <w:sectPr w:rsidR="00CB7D86" w:rsidRPr="00CB7D86" w:rsidSect="00A67C7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5EA" w:rsidRDefault="00CF55EA" w:rsidP="0090391D">
      <w:pPr>
        <w:spacing w:after="0" w:line="240" w:lineRule="auto"/>
      </w:pPr>
      <w:r>
        <w:separator/>
      </w:r>
    </w:p>
  </w:endnote>
  <w:endnote w:type="continuationSeparator" w:id="0">
    <w:p w:rsidR="00CF55EA" w:rsidRDefault="00CF55EA" w:rsidP="0090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ssistant">
    <w:altName w:val="Times New Roman"/>
    <w:panose1 w:val="00000000000000000000"/>
    <w:charset w:val="B1"/>
    <w:family w:val="auto"/>
    <w:pitch w:val="variable"/>
    <w:sig w:usb0="A00008FF" w:usb1="4000204B"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5EA" w:rsidRDefault="00CF55EA" w:rsidP="0090391D">
      <w:pPr>
        <w:spacing w:after="0" w:line="240" w:lineRule="auto"/>
      </w:pPr>
      <w:r>
        <w:separator/>
      </w:r>
    </w:p>
  </w:footnote>
  <w:footnote w:type="continuationSeparator" w:id="0">
    <w:p w:rsidR="00CF55EA" w:rsidRDefault="00CF55EA" w:rsidP="0090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91D" w:rsidRDefault="0090391D">
    <w:pPr>
      <w:pStyle w:val="a3"/>
    </w:pPr>
    <w:r>
      <w:rPr>
        <w:rFonts w:hint="cs"/>
        <w:rtl/>
      </w:rPr>
      <w:t>ב"ה                                                                                     טקס יום הזיכרון לשואה ולגבורה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1D"/>
    <w:rsid w:val="000103C9"/>
    <w:rsid w:val="001266EE"/>
    <w:rsid w:val="00240867"/>
    <w:rsid w:val="00371F62"/>
    <w:rsid w:val="003C3CE9"/>
    <w:rsid w:val="004A16CB"/>
    <w:rsid w:val="005D6607"/>
    <w:rsid w:val="0090391D"/>
    <w:rsid w:val="00A67C71"/>
    <w:rsid w:val="00B45A43"/>
    <w:rsid w:val="00CB7D86"/>
    <w:rsid w:val="00CD3BBA"/>
    <w:rsid w:val="00CF55EA"/>
    <w:rsid w:val="00D63267"/>
    <w:rsid w:val="00EF7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1FCE3-14E8-4054-B5A1-83A49A2B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1D"/>
    <w:pPr>
      <w:tabs>
        <w:tab w:val="center" w:pos="4153"/>
        <w:tab w:val="right" w:pos="8306"/>
      </w:tabs>
      <w:spacing w:after="0" w:line="240" w:lineRule="auto"/>
    </w:pPr>
  </w:style>
  <w:style w:type="character" w:customStyle="1" w:styleId="a4">
    <w:name w:val="כותרת עליונה תו"/>
    <w:basedOn w:val="a0"/>
    <w:link w:val="a3"/>
    <w:uiPriority w:val="99"/>
    <w:rsid w:val="0090391D"/>
  </w:style>
  <w:style w:type="paragraph" w:styleId="a5">
    <w:name w:val="footer"/>
    <w:basedOn w:val="a"/>
    <w:link w:val="a6"/>
    <w:uiPriority w:val="99"/>
    <w:unhideWhenUsed/>
    <w:rsid w:val="0090391D"/>
    <w:pPr>
      <w:tabs>
        <w:tab w:val="center" w:pos="4153"/>
        <w:tab w:val="right" w:pos="8306"/>
      </w:tabs>
      <w:spacing w:after="0" w:line="240" w:lineRule="auto"/>
    </w:pPr>
  </w:style>
  <w:style w:type="character" w:customStyle="1" w:styleId="a6">
    <w:name w:val="כותרת תחתונה תו"/>
    <w:basedOn w:val="a0"/>
    <w:link w:val="a5"/>
    <w:uiPriority w:val="99"/>
    <w:rsid w:val="0090391D"/>
  </w:style>
  <w:style w:type="paragraph" w:styleId="NormalWeb">
    <w:name w:val="Normal (Web)"/>
    <w:basedOn w:val="a"/>
    <w:uiPriority w:val="99"/>
    <w:semiHidden/>
    <w:unhideWhenUsed/>
    <w:rsid w:val="0090391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uk">
    <w:name w:val="pasuk"/>
    <w:basedOn w:val="a0"/>
    <w:rsid w:val="005D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1195">
      <w:bodyDiv w:val="1"/>
      <w:marLeft w:val="0"/>
      <w:marRight w:val="0"/>
      <w:marTop w:val="0"/>
      <w:marBottom w:val="0"/>
      <w:divBdr>
        <w:top w:val="none" w:sz="0" w:space="0" w:color="auto"/>
        <w:left w:val="none" w:sz="0" w:space="0" w:color="auto"/>
        <w:bottom w:val="none" w:sz="0" w:space="0" w:color="auto"/>
        <w:right w:val="none" w:sz="0" w:space="0" w:color="auto"/>
      </w:divBdr>
    </w:div>
    <w:div w:id="294870341">
      <w:bodyDiv w:val="1"/>
      <w:marLeft w:val="0"/>
      <w:marRight w:val="0"/>
      <w:marTop w:val="0"/>
      <w:marBottom w:val="0"/>
      <w:divBdr>
        <w:top w:val="none" w:sz="0" w:space="0" w:color="auto"/>
        <w:left w:val="none" w:sz="0" w:space="0" w:color="auto"/>
        <w:bottom w:val="none" w:sz="0" w:space="0" w:color="auto"/>
        <w:right w:val="none" w:sz="0" w:space="0" w:color="auto"/>
      </w:divBdr>
    </w:div>
    <w:div w:id="766075537">
      <w:bodyDiv w:val="1"/>
      <w:marLeft w:val="0"/>
      <w:marRight w:val="0"/>
      <w:marTop w:val="0"/>
      <w:marBottom w:val="0"/>
      <w:divBdr>
        <w:top w:val="none" w:sz="0" w:space="0" w:color="auto"/>
        <w:left w:val="none" w:sz="0" w:space="0" w:color="auto"/>
        <w:bottom w:val="none" w:sz="0" w:space="0" w:color="auto"/>
        <w:right w:val="none" w:sz="0" w:space="0" w:color="auto"/>
      </w:divBdr>
    </w:div>
    <w:div w:id="833380166">
      <w:bodyDiv w:val="1"/>
      <w:marLeft w:val="0"/>
      <w:marRight w:val="0"/>
      <w:marTop w:val="0"/>
      <w:marBottom w:val="0"/>
      <w:divBdr>
        <w:top w:val="none" w:sz="0" w:space="0" w:color="auto"/>
        <w:left w:val="none" w:sz="0" w:space="0" w:color="auto"/>
        <w:bottom w:val="none" w:sz="0" w:space="0" w:color="auto"/>
        <w:right w:val="none" w:sz="0" w:space="0" w:color="auto"/>
      </w:divBdr>
    </w:div>
    <w:div w:id="12206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5036</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tiferet447@gmail.com</cp:lastModifiedBy>
  <cp:revision>2</cp:revision>
  <dcterms:created xsi:type="dcterms:W3CDTF">2022-04-25T13:41:00Z</dcterms:created>
  <dcterms:modified xsi:type="dcterms:W3CDTF">2022-04-25T13:41:00Z</dcterms:modified>
</cp:coreProperties>
</file>